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656" w:rsidRDefault="00055D92" w:rsidP="000863F8">
      <w:pPr>
        <w:tabs>
          <w:tab w:val="center" w:pos="4819"/>
        </w:tabs>
        <w:jc w:val="both"/>
      </w:pPr>
      <w:r>
        <w:t xml:space="preserve"> </w:t>
      </w:r>
      <w:r w:rsidR="000863F8">
        <w:tab/>
        <w:t>UDA: DIRITTO E DINTORNI</w:t>
      </w:r>
    </w:p>
    <w:p w:rsidR="000863F8" w:rsidRDefault="000863F8" w:rsidP="000863F8">
      <w:pPr>
        <w:jc w:val="both"/>
      </w:pPr>
      <w:r>
        <w:t xml:space="preserve">Nella società odierna sempre più frequentemente si assiste ad episodi di violenza dei nostri diritti, in diverse situazioni di vita quotidiana. </w:t>
      </w:r>
      <w:proofErr w:type="spellStart"/>
      <w:r>
        <w:t>Femminicidi</w:t>
      </w:r>
      <w:proofErr w:type="spellEnd"/>
      <w:r>
        <w:t>, malasanità, abusi, pedofilia, omicidi consumati nelle mura domestiche, ecc.  ricoprono quasi l’80%  dell’informazione massmediale. A questo scenario vanno aggiunte le violazioni  dei diritti civili  diffuse nei paesi del Terzo e Quarto mondo.</w:t>
      </w:r>
      <w:r w:rsidRPr="00C553C5">
        <w:t xml:space="preserve"> </w:t>
      </w:r>
    </w:p>
    <w:p w:rsidR="000863F8" w:rsidRDefault="000863F8" w:rsidP="000863F8">
      <w:pPr>
        <w:jc w:val="both"/>
      </w:pPr>
      <w:r>
        <w:t xml:space="preserve">Abbiamo, perciò pensato di progettare un’unità didattica sui </w:t>
      </w:r>
      <w:r w:rsidRPr="00E93463">
        <w:rPr>
          <w:b/>
        </w:rPr>
        <w:t>diritti dell’uomo</w:t>
      </w:r>
      <w:r>
        <w:t>,    una tematica centrale, attuale e prevista dai programmi ministeriali,  che si presta molto bene al coinvolgimento di molte discipline per lo sviluppo delle competenze di base da acquisirsi alla fine del biennio</w:t>
      </w:r>
      <w:r>
        <w:rPr>
          <w:rStyle w:val="Rimandonotaapidipagina"/>
        </w:rPr>
        <w:footnoteReference w:id="1"/>
      </w:r>
      <w:r>
        <w:t xml:space="preserve">. </w:t>
      </w:r>
    </w:p>
    <w:p w:rsidR="000863F8" w:rsidRDefault="000863F8" w:rsidP="000863F8">
      <w:pPr>
        <w:jc w:val="both"/>
      </w:pPr>
      <w:r>
        <w:t>L’UDA si presta ad essere svolta nelle classi prime del biennio comune e coinvolge la maggior parte delle materie del curricolo: Diritto, Storia, Geografia, Italiano, Lingua Straniera, Matematica, Informatica.</w:t>
      </w:r>
    </w:p>
    <w:p w:rsidR="000863F8" w:rsidRDefault="000863F8" w:rsidP="000863F8">
      <w:pPr>
        <w:jc w:val="both"/>
      </w:pPr>
      <w:r>
        <w:t>I tempi minimi sono un quadrimestre anche se  alcuni contenuti necessitano di essere trattati in tempi più lunghi.</w:t>
      </w:r>
    </w:p>
    <w:p w:rsidR="000863F8" w:rsidRDefault="000863F8" w:rsidP="000863F8">
      <w:pPr>
        <w:jc w:val="both"/>
      </w:pPr>
      <w:r>
        <w:t>In concomitanza con le riunioni del Consiglio di classe si procederà al monitoraggio dell’</w:t>
      </w:r>
      <w:proofErr w:type="spellStart"/>
      <w:r>
        <w:t>uda</w:t>
      </w:r>
      <w:proofErr w:type="spellEnd"/>
      <w:r>
        <w:t>, stabilendo, di volta in volta, i dovuti aggiustamenti della programmazione.  La valutazione prenderà principalmente in considerazione sia le fasi del  processo di elaborazione che il prodotto realizzato, attraverso l’utilizzo di griglie appositamente predisposte.</w:t>
      </w:r>
    </w:p>
    <w:p w:rsidR="000863F8" w:rsidRDefault="000863F8" w:rsidP="000863F8">
      <w:pPr>
        <w:jc w:val="both"/>
      </w:pPr>
      <w:r>
        <w:t>Realizzato il prodotto finale,  i docenti coinvolti procederanno  all’analisi dei punti di forza e di debolezza dell’UDA progettata.</w:t>
      </w:r>
    </w:p>
    <w:p w:rsidR="000863F8" w:rsidRDefault="000863F8" w:rsidP="000863F8">
      <w:pPr>
        <w:jc w:val="both"/>
      </w:pPr>
      <w:r>
        <w:t>Per quanto concerne la realizzazione, si partirà dalla contemporaneità con l’analisi del  Dettato Costituzionale per conoscere i diritti in esso sanciti e che sono alla base di  ogni società democratica odierna; si traccerà una sintetica evoluzione nel tempo del concetto di diritto, per arrivare ad una visione allargata dell’applicazione del diritto in altre realtà territoriali, ponendo attenzione agli indicatori del loro sviluppo socio-culturale.  Per meglio comprendere tali confronti saranno letti, analizzati</w:t>
      </w:r>
      <w:r w:rsidRPr="00C97DEB">
        <w:t xml:space="preserve"> </w:t>
      </w:r>
      <w:r>
        <w:t>e ricercati documenti vari, anche in lingua straniera, non solo in modo tradizionale ma anche sul Web. Le  riflessioni saranno esposte e rappresentate anche mediante grafici,  con l’utilizzo di strumenti e software informatici.</w:t>
      </w:r>
    </w:p>
    <w:p w:rsidR="000863F8" w:rsidRDefault="000863F8" w:rsidP="000863F8">
      <w:pPr>
        <w:jc w:val="both"/>
      </w:pPr>
      <w:r>
        <w:t>Il prodotto finale sarà l’elaborazione di un cartellone o di un testo multimediale che prenda in considerazione esempi concreti di manifestazione, tutela e violazione dei nostri diritti.</w:t>
      </w:r>
    </w:p>
    <w:p w:rsidR="000863F8" w:rsidRDefault="000863F8" w:rsidP="00CC5A6A">
      <w:pPr>
        <w:jc w:val="both"/>
      </w:pPr>
    </w:p>
    <w:tbl>
      <w:tblPr>
        <w:tblStyle w:val="Grigliatabella"/>
        <w:tblW w:w="10596" w:type="dxa"/>
        <w:tblLook w:val="04A0" w:firstRow="1" w:lastRow="0" w:firstColumn="1" w:lastColumn="0" w:noHBand="0" w:noVBand="1"/>
      </w:tblPr>
      <w:tblGrid>
        <w:gridCol w:w="5438"/>
        <w:gridCol w:w="2615"/>
        <w:gridCol w:w="2543"/>
      </w:tblGrid>
      <w:tr w:rsidR="002E7803" w:rsidTr="00CE249C">
        <w:tc>
          <w:tcPr>
            <w:tcW w:w="4077" w:type="dxa"/>
          </w:tcPr>
          <w:p w:rsidR="00CB5AA2" w:rsidRDefault="00CB5AA2" w:rsidP="00CC5A6A">
            <w:pPr>
              <w:jc w:val="both"/>
            </w:pPr>
            <w:r>
              <w:t>T</w:t>
            </w:r>
            <w:r w:rsidR="002E7803">
              <w:t>itolo</w:t>
            </w:r>
          </w:p>
        </w:tc>
        <w:tc>
          <w:tcPr>
            <w:tcW w:w="6519" w:type="dxa"/>
            <w:gridSpan w:val="2"/>
          </w:tcPr>
          <w:p w:rsidR="002E7803" w:rsidRDefault="00353CF7" w:rsidP="00CC5A6A">
            <w:pPr>
              <w:jc w:val="both"/>
            </w:pPr>
            <w:r>
              <w:t>Diritto e … dintorni</w:t>
            </w:r>
          </w:p>
        </w:tc>
      </w:tr>
      <w:tr w:rsidR="002E7803" w:rsidTr="00CE249C">
        <w:tc>
          <w:tcPr>
            <w:tcW w:w="4077" w:type="dxa"/>
          </w:tcPr>
          <w:p w:rsidR="002E7803" w:rsidRDefault="00CB5AA2" w:rsidP="00CC5A6A">
            <w:pPr>
              <w:jc w:val="both"/>
            </w:pPr>
            <w:r>
              <w:t>Contenuto</w:t>
            </w:r>
          </w:p>
        </w:tc>
        <w:tc>
          <w:tcPr>
            <w:tcW w:w="6519" w:type="dxa"/>
            <w:gridSpan w:val="2"/>
          </w:tcPr>
          <w:p w:rsidR="002E7803" w:rsidRDefault="002E7803" w:rsidP="00CC5A6A">
            <w:pPr>
              <w:jc w:val="both"/>
            </w:pPr>
            <w:r>
              <w:t xml:space="preserve">Elaborazione </w:t>
            </w:r>
            <w:r w:rsidR="00353CF7">
              <w:t xml:space="preserve">di un </w:t>
            </w:r>
            <w:r w:rsidR="00353CF7" w:rsidRPr="002072D3">
              <w:rPr>
                <w:i/>
              </w:rPr>
              <w:t>e-book</w:t>
            </w:r>
            <w:r w:rsidR="002072D3" w:rsidRPr="002072D3">
              <w:rPr>
                <w:i/>
              </w:rPr>
              <w:t xml:space="preserve"> / Testo multimediale / cartellone</w:t>
            </w:r>
            <w:r w:rsidR="00CB5AA2">
              <w:t xml:space="preserve"> che illustri le tipologie di libertà riconosciute dall’ordinamento giuridico e le categorie dei diritti tutelati dalla </w:t>
            </w:r>
            <w:r w:rsidR="002072D3">
              <w:t>C</w:t>
            </w:r>
            <w:r w:rsidR="00CB5AA2">
              <w:t xml:space="preserve">ostituzione </w:t>
            </w:r>
            <w:r w:rsidR="002072D3">
              <w:t xml:space="preserve"> </w:t>
            </w:r>
            <w:r w:rsidR="00CB5AA2">
              <w:t>presentando esempi concreti sia  d</w:t>
            </w:r>
            <w:r w:rsidR="002072D3">
              <w:t xml:space="preserve">i tutela  che di  violazione di tali </w:t>
            </w:r>
            <w:r w:rsidR="00CB5AA2">
              <w:t xml:space="preserve"> diritti</w:t>
            </w:r>
            <w:r w:rsidR="002072D3">
              <w:t>.</w:t>
            </w:r>
          </w:p>
        </w:tc>
      </w:tr>
      <w:tr w:rsidR="00CB5AA2" w:rsidTr="00CE249C">
        <w:tc>
          <w:tcPr>
            <w:tcW w:w="4077" w:type="dxa"/>
          </w:tcPr>
          <w:p w:rsidR="00CB5AA2" w:rsidRDefault="00CB5AA2" w:rsidP="00CC5A6A">
            <w:pPr>
              <w:jc w:val="both"/>
            </w:pPr>
            <w:r>
              <w:t>Discipline coinvolte</w:t>
            </w:r>
          </w:p>
        </w:tc>
        <w:tc>
          <w:tcPr>
            <w:tcW w:w="6519" w:type="dxa"/>
            <w:gridSpan w:val="2"/>
          </w:tcPr>
          <w:p w:rsidR="00CB5AA2" w:rsidRDefault="002B0A0C" w:rsidP="00CC5A6A">
            <w:pPr>
              <w:jc w:val="both"/>
            </w:pPr>
            <w:r>
              <w:t>Diritto, Geografia</w:t>
            </w:r>
            <w:r>
              <w:rPr>
                <w:rStyle w:val="Rimandonotaapidipagina"/>
              </w:rPr>
              <w:footnoteReference w:id="2"/>
            </w:r>
            <w:r>
              <w:t>, Italiano, Storia,</w:t>
            </w:r>
            <w:r w:rsidR="00A2583E">
              <w:t xml:space="preserve"> Religione,</w:t>
            </w:r>
            <w:r>
              <w:t xml:space="preserve"> Inglese</w:t>
            </w:r>
            <w:r>
              <w:rPr>
                <w:rStyle w:val="Rimandonotaapidipagina"/>
              </w:rPr>
              <w:footnoteReference w:id="3"/>
            </w:r>
            <w:r>
              <w:t>, Matematica e Statistica</w:t>
            </w:r>
            <w:r>
              <w:rPr>
                <w:rStyle w:val="Rimandonotaapidipagina"/>
              </w:rPr>
              <w:footnoteReference w:id="4"/>
            </w:r>
            <w:r w:rsidR="00C20270">
              <w:t>, Informatica</w:t>
            </w:r>
            <w:r w:rsidR="00C20270">
              <w:rPr>
                <w:rStyle w:val="Rimandonotaapidipagina"/>
              </w:rPr>
              <w:footnoteReference w:id="5"/>
            </w:r>
            <w:r w:rsidR="00A2583E">
              <w:t>, Scienze motorie.</w:t>
            </w:r>
          </w:p>
        </w:tc>
      </w:tr>
      <w:tr w:rsidR="00C20270" w:rsidTr="00CE249C">
        <w:tc>
          <w:tcPr>
            <w:tcW w:w="4077" w:type="dxa"/>
          </w:tcPr>
          <w:p w:rsidR="00C20270" w:rsidRDefault="008A0423" w:rsidP="00CC5A6A">
            <w:pPr>
              <w:jc w:val="both"/>
            </w:pPr>
            <w:r>
              <w:lastRenderedPageBreak/>
              <w:t>COMPETENZE TESTATE</w:t>
            </w:r>
          </w:p>
          <w:p w:rsidR="00C20270" w:rsidRDefault="008A0423" w:rsidP="00CC5A6A">
            <w:pPr>
              <w:jc w:val="both"/>
            </w:pPr>
            <w:r>
              <w:t>DI ASSE;</w:t>
            </w:r>
          </w:p>
          <w:p w:rsidR="00C20270" w:rsidRDefault="008A0423" w:rsidP="00CC5A6A">
            <w:pPr>
              <w:jc w:val="both"/>
            </w:pPr>
            <w:r>
              <w:t>DI DISCIPLINA;</w:t>
            </w:r>
          </w:p>
          <w:p w:rsidR="00C20270" w:rsidRDefault="008A0423" w:rsidP="00CC5A6A">
            <w:pPr>
              <w:jc w:val="both"/>
            </w:pPr>
            <w:r>
              <w:t>E DI CITTADINANZA.</w:t>
            </w: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Default="00CC4DAD" w:rsidP="00CC5A6A">
            <w:pPr>
              <w:jc w:val="both"/>
            </w:pPr>
          </w:p>
          <w:p w:rsidR="00CC4DAD" w:rsidRPr="00CC4DAD" w:rsidRDefault="00CC4DAD" w:rsidP="00CC4DAD">
            <w:pPr>
              <w:jc w:val="both"/>
              <w:rPr>
                <w:color w:val="FF0000"/>
              </w:rPr>
            </w:pPr>
            <w:r>
              <w:rPr>
                <w:color w:val="FF0000"/>
              </w:rPr>
              <w:t>Potrebbe essere utile mettere in relazione le competenze di cittadinanza con le  disciplinari/di asse. Naturalmente una competenza di cittadinanza può essere messa in relazione con più competenze disciplinari e di asse e viceversa</w:t>
            </w:r>
            <w:bookmarkStart w:id="0" w:name="_GoBack"/>
            <w:bookmarkEnd w:id="0"/>
          </w:p>
        </w:tc>
        <w:tc>
          <w:tcPr>
            <w:tcW w:w="6519" w:type="dxa"/>
            <w:gridSpan w:val="2"/>
          </w:tcPr>
          <w:p w:rsidR="00C20270" w:rsidRPr="00066BDC" w:rsidRDefault="00C20270" w:rsidP="00CC5A6A">
            <w:pPr>
              <w:jc w:val="both"/>
              <w:rPr>
                <w:b/>
              </w:rPr>
            </w:pPr>
            <w:r w:rsidRPr="00066BDC">
              <w:rPr>
                <w:b/>
              </w:rPr>
              <w:lastRenderedPageBreak/>
              <w:t>Asse Storico-sociale</w:t>
            </w:r>
            <w:r w:rsidR="00112C43">
              <w:rPr>
                <w:b/>
              </w:rPr>
              <w:t xml:space="preserve"> ( DIRITTO, STORIA, GEOGRAFIA</w:t>
            </w:r>
            <w:r w:rsidR="00DD6297">
              <w:rPr>
                <w:b/>
              </w:rPr>
              <w:t>, RELIGIONE</w:t>
            </w:r>
            <w:r w:rsidR="00112C43">
              <w:rPr>
                <w:b/>
              </w:rPr>
              <w:t>)</w:t>
            </w:r>
          </w:p>
          <w:p w:rsidR="00055D92" w:rsidRDefault="00C20270" w:rsidP="00CC5A6A">
            <w:pPr>
              <w:pStyle w:val="Paragrafoelenco"/>
              <w:numPr>
                <w:ilvl w:val="0"/>
                <w:numId w:val="1"/>
              </w:numPr>
              <w:jc w:val="both"/>
            </w:pPr>
            <w:r>
              <w:t>Collocare l’esperienza personale in un sistema di regole fondato sul reciproco riconoscimento dei diritti garantiti dalla costituzione a tutela della persona e della collettività e dell’ambiente.</w:t>
            </w:r>
            <w:r w:rsidR="00764087">
              <w:t xml:space="preserve"> </w:t>
            </w:r>
          </w:p>
          <w:p w:rsidR="00055D92" w:rsidRDefault="00055D92" w:rsidP="00CC5A6A">
            <w:pPr>
              <w:pStyle w:val="Paragrafoelenco"/>
              <w:numPr>
                <w:ilvl w:val="0"/>
                <w:numId w:val="1"/>
              </w:numPr>
              <w:jc w:val="both"/>
            </w:pPr>
            <w:r w:rsidRPr="002E34CF">
              <w:t>Comprendere il cambiamento e la diversità dei tempi storici in una dimensione diacronica attraverso il confronto tra epoche ed in una dimensione sincronica attraverso il confronto fra aree geografiche e culturali.</w:t>
            </w:r>
          </w:p>
          <w:p w:rsidR="00DD6297" w:rsidRPr="00DD6297" w:rsidRDefault="00DD6297" w:rsidP="00DD6297">
            <w:pPr>
              <w:pStyle w:val="Paragrafoelenco"/>
              <w:numPr>
                <w:ilvl w:val="0"/>
                <w:numId w:val="1"/>
              </w:numPr>
              <w:autoSpaceDE w:val="0"/>
              <w:autoSpaceDN w:val="0"/>
              <w:adjustRightInd w:val="0"/>
              <w:ind w:left="709"/>
              <w:rPr>
                <w:rFonts w:cs="Times New Roman"/>
                <w:bCs/>
              </w:rPr>
            </w:pPr>
            <w:r w:rsidRPr="006502C3">
              <w:rPr>
                <w:rFonts w:cs="Times New Roman"/>
                <w:bCs/>
              </w:rPr>
              <w:t xml:space="preserve">Confrontare </w:t>
            </w:r>
            <w:r>
              <w:rPr>
                <w:rFonts w:cs="Times New Roman"/>
                <w:bCs/>
              </w:rPr>
              <w:t xml:space="preserve">più diffusi </w:t>
            </w:r>
            <w:r w:rsidRPr="006502C3">
              <w:rPr>
                <w:rFonts w:cs="Times New Roman"/>
                <w:bCs/>
              </w:rPr>
              <w:t xml:space="preserve"> modelli religiosi di vita</w:t>
            </w:r>
            <w:r>
              <w:rPr>
                <w:rFonts w:cs="Times New Roman"/>
                <w:bCs/>
              </w:rPr>
              <w:t xml:space="preserve"> del</w:t>
            </w:r>
            <w:r w:rsidRPr="006502C3">
              <w:rPr>
                <w:rFonts w:cs="Times New Roman"/>
                <w:bCs/>
              </w:rPr>
              <w:t xml:space="preserve">la società contemporanea. </w:t>
            </w:r>
          </w:p>
          <w:p w:rsidR="00055D92" w:rsidRDefault="00055D92" w:rsidP="00CC5A6A">
            <w:pPr>
              <w:pStyle w:val="Paragrafoelenco"/>
              <w:numPr>
                <w:ilvl w:val="0"/>
                <w:numId w:val="1"/>
              </w:numPr>
              <w:jc w:val="both"/>
            </w:pPr>
          </w:p>
          <w:p w:rsidR="00C20270" w:rsidRPr="00066BDC" w:rsidRDefault="00C20270" w:rsidP="00CC5A6A">
            <w:pPr>
              <w:jc w:val="both"/>
              <w:rPr>
                <w:b/>
              </w:rPr>
            </w:pPr>
            <w:r w:rsidRPr="00066BDC">
              <w:rPr>
                <w:b/>
              </w:rPr>
              <w:t>Asse dei Linguaggi</w:t>
            </w:r>
            <w:r w:rsidR="00112C43">
              <w:rPr>
                <w:b/>
              </w:rPr>
              <w:t xml:space="preserve"> (ITALIANO, LINGUE STRANIERE, INFORMATICA</w:t>
            </w:r>
            <w:r w:rsidR="00DD6297">
              <w:rPr>
                <w:b/>
              </w:rPr>
              <w:t>, SCIENZE MOTORIE</w:t>
            </w:r>
            <w:r w:rsidR="00112C43">
              <w:rPr>
                <w:b/>
              </w:rPr>
              <w:t>)</w:t>
            </w:r>
          </w:p>
          <w:p w:rsidR="00C20270" w:rsidRDefault="00C20270" w:rsidP="00CC5A6A">
            <w:pPr>
              <w:pStyle w:val="Paragrafoelenco"/>
              <w:numPr>
                <w:ilvl w:val="0"/>
                <w:numId w:val="1"/>
              </w:numPr>
              <w:jc w:val="both"/>
            </w:pPr>
            <w:r>
              <w:t>Acquisire padronanza della lingua italiana e straniera a</w:t>
            </w:r>
            <w:r w:rsidR="00764087">
              <w:t xml:space="preserve"> scopi comunicativi e operativi.</w:t>
            </w:r>
          </w:p>
          <w:p w:rsidR="00C20270" w:rsidRDefault="00C20270" w:rsidP="00CC5A6A">
            <w:pPr>
              <w:pStyle w:val="Paragrafoelenco"/>
              <w:numPr>
                <w:ilvl w:val="0"/>
                <w:numId w:val="1"/>
              </w:numPr>
              <w:jc w:val="both"/>
            </w:pPr>
            <w:r>
              <w:t>Ut</w:t>
            </w:r>
            <w:r w:rsidR="00764087">
              <w:t xml:space="preserve">ilizzare procedure e testi multimediali. </w:t>
            </w:r>
          </w:p>
          <w:p w:rsidR="008D0660" w:rsidRDefault="008D0660" w:rsidP="008D0660">
            <w:pPr>
              <w:pStyle w:val="Paragrafoelenco"/>
              <w:numPr>
                <w:ilvl w:val="0"/>
                <w:numId w:val="1"/>
              </w:numPr>
              <w:jc w:val="both"/>
            </w:pPr>
            <w:r>
              <w:t>Comprendere gli apporti formativi delle scienze motorie nella vita sociale.</w:t>
            </w:r>
          </w:p>
          <w:p w:rsidR="00B3136F" w:rsidRDefault="00B3136F" w:rsidP="00CC5A6A">
            <w:pPr>
              <w:pStyle w:val="Paragrafoelenco"/>
              <w:jc w:val="both"/>
            </w:pPr>
          </w:p>
          <w:p w:rsidR="00055D92" w:rsidRPr="00C67945" w:rsidRDefault="00764087" w:rsidP="00CC5A6A">
            <w:pPr>
              <w:jc w:val="both"/>
              <w:rPr>
                <w:b/>
              </w:rPr>
            </w:pPr>
            <w:r w:rsidRPr="00066BDC">
              <w:rPr>
                <w:b/>
              </w:rPr>
              <w:t>Asse matematico</w:t>
            </w:r>
            <w:r w:rsidR="00055D92">
              <w:rPr>
                <w:b/>
              </w:rPr>
              <w:t xml:space="preserve"> (MATEMATICA)</w:t>
            </w:r>
          </w:p>
          <w:p w:rsidR="00055D92" w:rsidRDefault="00055D92" w:rsidP="00CC5A6A">
            <w:pPr>
              <w:pStyle w:val="Paragrafoelenco"/>
              <w:numPr>
                <w:ilvl w:val="0"/>
                <w:numId w:val="1"/>
              </w:numPr>
              <w:jc w:val="both"/>
            </w:pPr>
            <w:r>
              <w:t>Analizzare dati ed interpretarli utilizzando gli strumenti di calcolo e le potenzialità offerte da specifiche applicazioni di tipo informatico.</w:t>
            </w:r>
          </w:p>
          <w:p w:rsidR="00055D92" w:rsidRDefault="00055D92" w:rsidP="00CC5A6A">
            <w:pPr>
              <w:jc w:val="both"/>
              <w:rPr>
                <w:b/>
              </w:rPr>
            </w:pPr>
          </w:p>
          <w:p w:rsidR="00066BDC" w:rsidRPr="00055D92" w:rsidRDefault="00066BDC" w:rsidP="00CC5A6A">
            <w:pPr>
              <w:jc w:val="both"/>
              <w:rPr>
                <w:b/>
              </w:rPr>
            </w:pPr>
            <w:r w:rsidRPr="00055D92">
              <w:rPr>
                <w:b/>
              </w:rPr>
              <w:t>Discipline:</w:t>
            </w:r>
          </w:p>
          <w:p w:rsidR="00066BDC" w:rsidRPr="00066BDC" w:rsidRDefault="00066BDC" w:rsidP="00CC5A6A">
            <w:pPr>
              <w:jc w:val="both"/>
              <w:rPr>
                <w:b/>
              </w:rPr>
            </w:pPr>
            <w:r w:rsidRPr="00066BDC">
              <w:rPr>
                <w:b/>
              </w:rPr>
              <w:t>Diritto ed Economia</w:t>
            </w:r>
          </w:p>
          <w:p w:rsidR="00066BDC" w:rsidRDefault="00066BDC" w:rsidP="00CC5A6A">
            <w:pPr>
              <w:pStyle w:val="Paragrafoelenco"/>
              <w:numPr>
                <w:ilvl w:val="0"/>
                <w:numId w:val="1"/>
              </w:numPr>
              <w:jc w:val="both"/>
            </w:pPr>
            <w:r>
              <w:t>Orientarsi nella normativa pubblicistica e civilistica.</w:t>
            </w:r>
          </w:p>
          <w:p w:rsidR="00066BDC" w:rsidRDefault="00066BDC" w:rsidP="00CC5A6A">
            <w:pPr>
              <w:pStyle w:val="Paragrafoelenco"/>
              <w:numPr>
                <w:ilvl w:val="0"/>
                <w:numId w:val="1"/>
              </w:numPr>
              <w:jc w:val="both"/>
            </w:pPr>
            <w:r>
              <w:t>Imparare ad utilizzare la norma giuridica come fonte di ricerca e di applicazione della fattispecie astratta.</w:t>
            </w:r>
          </w:p>
          <w:p w:rsidR="004E785C" w:rsidRPr="004E785C" w:rsidRDefault="004E785C" w:rsidP="00CC5A6A">
            <w:pPr>
              <w:jc w:val="both"/>
              <w:rPr>
                <w:b/>
              </w:rPr>
            </w:pPr>
            <w:r w:rsidRPr="004E785C">
              <w:rPr>
                <w:b/>
              </w:rPr>
              <w:t>Storia</w:t>
            </w:r>
          </w:p>
          <w:p w:rsidR="00066BDC" w:rsidRDefault="004E785C" w:rsidP="00CC5A6A">
            <w:pPr>
              <w:pStyle w:val="Paragrafoelenco"/>
              <w:numPr>
                <w:ilvl w:val="0"/>
                <w:numId w:val="1"/>
              </w:numPr>
              <w:jc w:val="both"/>
            </w:pPr>
            <w:r>
              <w:t xml:space="preserve">Conoscere l’evoluzione nel tempo dei diritti dell’uomo. </w:t>
            </w:r>
          </w:p>
          <w:p w:rsidR="00237799" w:rsidRDefault="00237799" w:rsidP="00CC5A6A">
            <w:pPr>
              <w:pStyle w:val="Paragrafoelenco"/>
              <w:jc w:val="both"/>
            </w:pPr>
          </w:p>
          <w:p w:rsidR="00237799" w:rsidRPr="007F3A85" w:rsidRDefault="00237799" w:rsidP="00CC5A6A">
            <w:pPr>
              <w:jc w:val="both"/>
              <w:rPr>
                <w:b/>
              </w:rPr>
            </w:pPr>
            <w:r w:rsidRPr="007F3A85">
              <w:rPr>
                <w:b/>
              </w:rPr>
              <w:t>Geografia</w:t>
            </w:r>
          </w:p>
          <w:p w:rsidR="00237799" w:rsidRDefault="00237799" w:rsidP="00CC5A6A">
            <w:pPr>
              <w:pStyle w:val="Paragrafoelenco"/>
              <w:numPr>
                <w:ilvl w:val="0"/>
                <w:numId w:val="1"/>
              </w:numPr>
              <w:jc w:val="both"/>
            </w:pPr>
            <w:r>
              <w:t>Comprendere il concetto di globalizzazione.</w:t>
            </w:r>
          </w:p>
          <w:p w:rsidR="00237799" w:rsidRDefault="00237799" w:rsidP="00CC5A6A">
            <w:pPr>
              <w:pStyle w:val="Paragrafoelenco"/>
              <w:numPr>
                <w:ilvl w:val="0"/>
                <w:numId w:val="1"/>
              </w:numPr>
              <w:jc w:val="both"/>
            </w:pPr>
            <w:r>
              <w:t>Saper individuare e confrontare gli indicatori economici e socio-culturali dello sviluppo nelle varie realtà territoriali.</w:t>
            </w:r>
          </w:p>
          <w:p w:rsidR="008D0660" w:rsidRDefault="008D0660" w:rsidP="008D0660">
            <w:pPr>
              <w:jc w:val="both"/>
              <w:rPr>
                <w:b/>
              </w:rPr>
            </w:pPr>
            <w:r>
              <w:rPr>
                <w:b/>
              </w:rPr>
              <w:t>Religione</w:t>
            </w:r>
          </w:p>
          <w:p w:rsidR="008D0660" w:rsidRPr="008734A8" w:rsidRDefault="008D0660" w:rsidP="008D0660">
            <w:pPr>
              <w:pStyle w:val="Paragrafoelenco"/>
              <w:numPr>
                <w:ilvl w:val="0"/>
                <w:numId w:val="1"/>
              </w:numPr>
              <w:autoSpaceDE w:val="0"/>
              <w:autoSpaceDN w:val="0"/>
              <w:adjustRightInd w:val="0"/>
              <w:rPr>
                <w:rFonts w:cs="Times New Roman"/>
                <w:bCs/>
              </w:rPr>
            </w:pPr>
            <w:r w:rsidRPr="008734A8">
              <w:rPr>
                <w:rFonts w:cs="Times New Roman"/>
                <w:bCs/>
              </w:rPr>
              <w:t>Confrontare la visione</w:t>
            </w:r>
          </w:p>
          <w:p w:rsidR="008D0660" w:rsidRDefault="008D0660" w:rsidP="008D0660">
            <w:pPr>
              <w:autoSpaceDE w:val="0"/>
              <w:autoSpaceDN w:val="0"/>
              <w:adjustRightInd w:val="0"/>
              <w:ind w:left="709"/>
              <w:rPr>
                <w:rFonts w:cs="Times New Roman"/>
                <w:bCs/>
              </w:rPr>
            </w:pPr>
            <w:r w:rsidRPr="004C766A">
              <w:rPr>
                <w:rFonts w:cs="Times New Roman"/>
                <w:bCs/>
              </w:rPr>
              <w:t>cristiano-cattolica con gli</w:t>
            </w:r>
            <w:r>
              <w:rPr>
                <w:rFonts w:cs="Times New Roman"/>
                <w:bCs/>
              </w:rPr>
              <w:t xml:space="preserve"> </w:t>
            </w:r>
            <w:r w:rsidRPr="004C766A">
              <w:rPr>
                <w:rFonts w:cs="Times New Roman"/>
                <w:bCs/>
              </w:rPr>
              <w:t xml:space="preserve">altri sistemi presenti nella società </w:t>
            </w:r>
            <w:r>
              <w:rPr>
                <w:rFonts w:cs="Times New Roman"/>
                <w:bCs/>
              </w:rPr>
              <w:t>contemporanea.</w:t>
            </w:r>
            <w:r w:rsidRPr="004C766A">
              <w:rPr>
                <w:rFonts w:cs="Times New Roman"/>
                <w:bCs/>
              </w:rPr>
              <w:t xml:space="preserve"> </w:t>
            </w:r>
          </w:p>
          <w:p w:rsidR="008D0660" w:rsidRPr="008D0660" w:rsidRDefault="008D0660" w:rsidP="008D0660">
            <w:pPr>
              <w:pStyle w:val="Paragrafoelenco"/>
              <w:numPr>
                <w:ilvl w:val="0"/>
                <w:numId w:val="1"/>
              </w:numPr>
              <w:jc w:val="both"/>
              <w:rPr>
                <w:b/>
              </w:rPr>
            </w:pPr>
            <w:r>
              <w:rPr>
                <w:rFonts w:cs="Times New Roman"/>
                <w:bCs/>
              </w:rPr>
              <w:t>S</w:t>
            </w:r>
            <w:r w:rsidRPr="008D0660">
              <w:rPr>
                <w:rFonts w:cs="Times New Roman"/>
                <w:bCs/>
              </w:rPr>
              <w:t xml:space="preserve">aper distinguere modelli etici dominanti e  </w:t>
            </w:r>
            <w:r w:rsidRPr="008D0660">
              <w:rPr>
                <w:rFonts w:cs="Times New Roman"/>
                <w:bCs/>
              </w:rPr>
              <w:lastRenderedPageBreak/>
              <w:t>riconoscere comportamenti responsabili e moralmente giusti.</w:t>
            </w:r>
            <w:r w:rsidRPr="008D0660">
              <w:rPr>
                <w:rFonts w:cs="Times New Roman"/>
                <w:bCs/>
              </w:rPr>
              <w:tab/>
            </w:r>
          </w:p>
          <w:p w:rsidR="008D0660" w:rsidRPr="008D0660" w:rsidRDefault="008D0660" w:rsidP="008D0660">
            <w:pPr>
              <w:jc w:val="both"/>
              <w:rPr>
                <w:b/>
              </w:rPr>
            </w:pPr>
          </w:p>
          <w:p w:rsidR="00237799" w:rsidRDefault="00237799" w:rsidP="00CC5A6A">
            <w:pPr>
              <w:pStyle w:val="Paragrafoelenco"/>
              <w:jc w:val="both"/>
            </w:pPr>
          </w:p>
          <w:p w:rsidR="00066BDC" w:rsidRDefault="00066BDC" w:rsidP="00CC5A6A">
            <w:pPr>
              <w:jc w:val="both"/>
              <w:rPr>
                <w:b/>
              </w:rPr>
            </w:pPr>
            <w:r w:rsidRPr="007F3A85">
              <w:rPr>
                <w:b/>
              </w:rPr>
              <w:t>Italiano</w:t>
            </w:r>
          </w:p>
          <w:p w:rsidR="0094610E" w:rsidRDefault="00FE1AC1" w:rsidP="00CC5A6A">
            <w:pPr>
              <w:pStyle w:val="Paragrafoelenco"/>
              <w:numPr>
                <w:ilvl w:val="0"/>
                <w:numId w:val="1"/>
              </w:numPr>
              <w:jc w:val="both"/>
            </w:pPr>
            <w:r w:rsidRPr="007C37CB">
              <w:t>Padroneggiare gli strumenti espressivi  indispensabili per gestire l’interazione comunicativa sia orale che scritta in vari contesti.</w:t>
            </w:r>
          </w:p>
          <w:p w:rsidR="00FE1AC1" w:rsidRDefault="00FE1AC1" w:rsidP="00CC5A6A">
            <w:pPr>
              <w:pStyle w:val="Paragrafoelenco"/>
              <w:jc w:val="both"/>
            </w:pPr>
          </w:p>
          <w:p w:rsidR="0094610E" w:rsidRDefault="004E785C" w:rsidP="00CC5A6A">
            <w:pPr>
              <w:jc w:val="both"/>
              <w:rPr>
                <w:b/>
              </w:rPr>
            </w:pPr>
            <w:r w:rsidRPr="004E785C">
              <w:rPr>
                <w:b/>
              </w:rPr>
              <w:t>Matematica</w:t>
            </w:r>
          </w:p>
          <w:p w:rsidR="00A506EC" w:rsidRDefault="00C67945" w:rsidP="00CC5A6A">
            <w:pPr>
              <w:pStyle w:val="Paragrafoelenco"/>
              <w:numPr>
                <w:ilvl w:val="0"/>
                <w:numId w:val="1"/>
              </w:numPr>
              <w:jc w:val="both"/>
            </w:pPr>
            <w:r>
              <w:t>Saper leggere tabelle e grafici.</w:t>
            </w:r>
          </w:p>
          <w:p w:rsidR="00C67945" w:rsidRDefault="00C67945" w:rsidP="00CC5A6A">
            <w:pPr>
              <w:pStyle w:val="Paragrafoelenco"/>
              <w:numPr>
                <w:ilvl w:val="0"/>
                <w:numId w:val="1"/>
              </w:numPr>
              <w:jc w:val="both"/>
            </w:pPr>
            <w:r>
              <w:t>Utilizzare tecniche e procedure di calcolo percentuale, rappresentandole sotto forma di grafico.</w:t>
            </w:r>
          </w:p>
          <w:p w:rsidR="00A506EC" w:rsidRPr="004E785C" w:rsidRDefault="00A506EC" w:rsidP="00CC5A6A">
            <w:pPr>
              <w:jc w:val="both"/>
              <w:rPr>
                <w:b/>
              </w:rPr>
            </w:pPr>
          </w:p>
          <w:p w:rsidR="00066BDC" w:rsidRDefault="00A506EC" w:rsidP="00CC5A6A">
            <w:pPr>
              <w:jc w:val="both"/>
              <w:rPr>
                <w:b/>
              </w:rPr>
            </w:pPr>
            <w:r>
              <w:rPr>
                <w:b/>
              </w:rPr>
              <w:t xml:space="preserve">Lingua </w:t>
            </w:r>
            <w:proofErr w:type="spellStart"/>
            <w:r>
              <w:rPr>
                <w:b/>
              </w:rPr>
              <w:t>S</w:t>
            </w:r>
            <w:r w:rsidR="004E785C" w:rsidRPr="004D7223">
              <w:rPr>
                <w:b/>
              </w:rPr>
              <w:t>taniera</w:t>
            </w:r>
            <w:proofErr w:type="spellEnd"/>
            <w:r w:rsidR="004E785C" w:rsidRPr="004D7223">
              <w:rPr>
                <w:b/>
              </w:rPr>
              <w:t xml:space="preserve"> ( Inglese)</w:t>
            </w:r>
          </w:p>
          <w:p w:rsidR="00A506EC" w:rsidRPr="00C67945" w:rsidRDefault="007F429F" w:rsidP="00CC5A6A">
            <w:pPr>
              <w:pStyle w:val="Paragrafoelenco"/>
              <w:numPr>
                <w:ilvl w:val="0"/>
                <w:numId w:val="1"/>
              </w:numPr>
              <w:jc w:val="both"/>
              <w:rPr>
                <w:b/>
              </w:rPr>
            </w:pPr>
            <w:r w:rsidRPr="007C37CB">
              <w:t xml:space="preserve">Padroneggiare gli strumenti espressivi  di base per </w:t>
            </w:r>
            <w:r>
              <w:t xml:space="preserve">scopi </w:t>
            </w:r>
            <w:r w:rsidRPr="007C37CB">
              <w:t xml:space="preserve"> comunicativ</w:t>
            </w:r>
            <w:r>
              <w:t>i e operativi.</w:t>
            </w:r>
          </w:p>
          <w:p w:rsidR="00C67945" w:rsidRPr="007F429F" w:rsidRDefault="00C67945" w:rsidP="00CC5A6A">
            <w:pPr>
              <w:pStyle w:val="Paragrafoelenco"/>
              <w:jc w:val="both"/>
              <w:rPr>
                <w:b/>
              </w:rPr>
            </w:pPr>
          </w:p>
          <w:p w:rsidR="00066BDC" w:rsidRDefault="004D7223" w:rsidP="00CC5A6A">
            <w:pPr>
              <w:jc w:val="both"/>
              <w:rPr>
                <w:b/>
              </w:rPr>
            </w:pPr>
            <w:r w:rsidRPr="004D7223">
              <w:rPr>
                <w:b/>
              </w:rPr>
              <w:t>Informatica</w:t>
            </w:r>
          </w:p>
          <w:p w:rsidR="00A506EC" w:rsidRDefault="00A506EC" w:rsidP="00CC5A6A">
            <w:pPr>
              <w:pStyle w:val="Paragrafoelenco"/>
              <w:numPr>
                <w:ilvl w:val="0"/>
                <w:numId w:val="1"/>
              </w:numPr>
              <w:jc w:val="both"/>
            </w:pPr>
            <w:r w:rsidRPr="002B6C0C">
              <w:t>Utilizzare e produrre testi multimediali</w:t>
            </w:r>
            <w:r>
              <w:t>.</w:t>
            </w:r>
          </w:p>
          <w:p w:rsidR="00A506EC" w:rsidRDefault="00A506EC" w:rsidP="00CC5A6A">
            <w:pPr>
              <w:pStyle w:val="Paragrafoelenco"/>
              <w:numPr>
                <w:ilvl w:val="0"/>
                <w:numId w:val="1"/>
              </w:numPr>
              <w:jc w:val="both"/>
            </w:pPr>
            <w:r>
              <w:t>Analizzare dati di un problema sviluppando deduzioni e ragionamenti.</w:t>
            </w:r>
          </w:p>
          <w:p w:rsidR="008D0660" w:rsidRDefault="008D0660" w:rsidP="008D0660">
            <w:pPr>
              <w:jc w:val="both"/>
              <w:rPr>
                <w:b/>
              </w:rPr>
            </w:pPr>
            <w:r w:rsidRPr="008D0660">
              <w:rPr>
                <w:b/>
              </w:rPr>
              <w:t>Scienze Motorie</w:t>
            </w:r>
          </w:p>
          <w:p w:rsidR="004517AE" w:rsidRPr="00560A4B" w:rsidRDefault="004517AE" w:rsidP="004517AE">
            <w:pPr>
              <w:pStyle w:val="Paragrafoelenco"/>
              <w:numPr>
                <w:ilvl w:val="0"/>
                <w:numId w:val="1"/>
              </w:numPr>
              <w:autoSpaceDE w:val="0"/>
              <w:autoSpaceDN w:val="0"/>
              <w:adjustRightInd w:val="0"/>
              <w:jc w:val="both"/>
              <w:rPr>
                <w:b/>
              </w:rPr>
            </w:pPr>
            <w:r w:rsidRPr="00560A4B">
              <w:rPr>
                <w:rFonts w:ascii="Times New Roman" w:hAnsi="Times New Roman" w:cs="Times New Roman"/>
              </w:rPr>
              <w:t>Favorire la presa di coscienza della propria corporeità  al fine di sviluppare la formazione di una personalità equilibrata e stabile attraverso</w:t>
            </w:r>
            <w:r>
              <w:rPr>
                <w:rFonts w:ascii="Times New Roman" w:hAnsi="Times New Roman" w:cs="Times New Roman"/>
              </w:rPr>
              <w:t>:</w:t>
            </w:r>
          </w:p>
          <w:p w:rsidR="004517AE" w:rsidRPr="004517AE" w:rsidRDefault="004517AE" w:rsidP="004517AE">
            <w:pPr>
              <w:pStyle w:val="Paragrafoelenco"/>
              <w:numPr>
                <w:ilvl w:val="0"/>
                <w:numId w:val="2"/>
              </w:numPr>
              <w:autoSpaceDE w:val="0"/>
              <w:autoSpaceDN w:val="0"/>
              <w:adjustRightInd w:val="0"/>
              <w:jc w:val="both"/>
              <w:rPr>
                <w:b/>
              </w:rPr>
            </w:pPr>
            <w:r w:rsidRPr="00560A4B">
              <w:rPr>
                <w:rFonts w:ascii="Times New Roman" w:hAnsi="Times New Roman" w:cs="Times New Roman"/>
              </w:rPr>
              <w:t>la consapevolezza delle propr</w:t>
            </w:r>
            <w:r>
              <w:rPr>
                <w:rFonts w:ascii="Times New Roman" w:hAnsi="Times New Roman" w:cs="Times New Roman"/>
              </w:rPr>
              <w:t>ie capacità e dei propri limiti;</w:t>
            </w:r>
          </w:p>
          <w:p w:rsidR="004517AE" w:rsidRPr="004517AE" w:rsidRDefault="004517AE" w:rsidP="004517AE">
            <w:pPr>
              <w:pStyle w:val="Paragrafoelenco"/>
              <w:numPr>
                <w:ilvl w:val="0"/>
                <w:numId w:val="2"/>
              </w:numPr>
              <w:autoSpaceDE w:val="0"/>
              <w:autoSpaceDN w:val="0"/>
              <w:adjustRightInd w:val="0"/>
              <w:jc w:val="both"/>
              <w:rPr>
                <w:b/>
              </w:rPr>
            </w:pPr>
            <w:r w:rsidRPr="004517AE">
              <w:rPr>
                <w:rFonts w:ascii="Times New Roman" w:hAnsi="Times New Roman" w:cs="Times New Roman"/>
              </w:rPr>
              <w:t>esperienze motorie di collaborazione e gestione di situazioni personali e relazionali.</w:t>
            </w:r>
          </w:p>
          <w:p w:rsidR="00C67945" w:rsidRPr="002B6C0C" w:rsidRDefault="00C67945" w:rsidP="00CC5A6A">
            <w:pPr>
              <w:pStyle w:val="Paragrafoelenco"/>
              <w:jc w:val="both"/>
            </w:pPr>
          </w:p>
          <w:p w:rsidR="00B36B23" w:rsidRPr="00066BDC" w:rsidRDefault="00B36B23" w:rsidP="00CC5A6A">
            <w:pPr>
              <w:jc w:val="both"/>
              <w:rPr>
                <w:b/>
              </w:rPr>
            </w:pPr>
            <w:r w:rsidRPr="00066BDC">
              <w:rPr>
                <w:b/>
              </w:rPr>
              <w:t>C</w:t>
            </w:r>
            <w:r w:rsidR="00066BDC">
              <w:rPr>
                <w:b/>
              </w:rPr>
              <w:t>ompetenza</w:t>
            </w:r>
            <w:r w:rsidRPr="00066BDC">
              <w:rPr>
                <w:b/>
              </w:rPr>
              <w:t xml:space="preserve"> di cittadinanza </w:t>
            </w:r>
          </w:p>
          <w:p w:rsidR="00B36B23" w:rsidRDefault="00B36B23" w:rsidP="00CC5A6A">
            <w:pPr>
              <w:jc w:val="both"/>
            </w:pPr>
            <w:r>
              <w:t>Imparare ad imparare</w:t>
            </w:r>
            <w:r w:rsidR="004D7223">
              <w:t>.</w:t>
            </w:r>
          </w:p>
          <w:p w:rsidR="00B36B23" w:rsidRDefault="00B36B23" w:rsidP="00CC5A6A">
            <w:pPr>
              <w:jc w:val="both"/>
            </w:pPr>
            <w:r>
              <w:t>Comunicare</w:t>
            </w:r>
            <w:r w:rsidR="004D7223">
              <w:t>.</w:t>
            </w:r>
          </w:p>
          <w:p w:rsidR="00B36B23" w:rsidRDefault="00B36B23" w:rsidP="00CC5A6A">
            <w:pPr>
              <w:jc w:val="both"/>
            </w:pPr>
            <w:r>
              <w:t>Progettare</w:t>
            </w:r>
            <w:r w:rsidR="004D7223">
              <w:t>.</w:t>
            </w:r>
          </w:p>
          <w:p w:rsidR="00353CF7" w:rsidRDefault="000B4031" w:rsidP="00CC5A6A">
            <w:pPr>
              <w:jc w:val="both"/>
            </w:pPr>
            <w:r>
              <w:t>Collaborare e partecipare.</w:t>
            </w:r>
          </w:p>
          <w:p w:rsidR="00B36B23" w:rsidRDefault="00B36B23" w:rsidP="00CC5A6A">
            <w:pPr>
              <w:jc w:val="both"/>
            </w:pPr>
            <w:r>
              <w:t>Individuare collegamenti e relazioni</w:t>
            </w:r>
            <w:r w:rsidR="004D7223">
              <w:t>.</w:t>
            </w:r>
          </w:p>
          <w:p w:rsidR="00B36B23" w:rsidRDefault="00B36B23" w:rsidP="00CC5A6A">
            <w:pPr>
              <w:jc w:val="both"/>
            </w:pPr>
          </w:p>
        </w:tc>
      </w:tr>
      <w:tr w:rsidR="002E7803" w:rsidTr="00CE249C">
        <w:tc>
          <w:tcPr>
            <w:tcW w:w="4077" w:type="dxa"/>
          </w:tcPr>
          <w:p w:rsidR="008D3CC6" w:rsidRPr="00112C43" w:rsidRDefault="008D3CC6" w:rsidP="00CC5A6A">
            <w:pPr>
              <w:jc w:val="both"/>
              <w:rPr>
                <w:b/>
              </w:rPr>
            </w:pPr>
            <w:r w:rsidRPr="00112C43">
              <w:rPr>
                <w:b/>
              </w:rPr>
              <w:lastRenderedPageBreak/>
              <w:t>RISORSE ATTIVATE</w:t>
            </w:r>
          </w:p>
        </w:tc>
        <w:tc>
          <w:tcPr>
            <w:tcW w:w="3259" w:type="dxa"/>
          </w:tcPr>
          <w:p w:rsidR="002E7803" w:rsidRPr="00112C43" w:rsidRDefault="008D3CC6" w:rsidP="00CC5A6A">
            <w:pPr>
              <w:jc w:val="both"/>
              <w:rPr>
                <w:b/>
              </w:rPr>
            </w:pPr>
            <w:r w:rsidRPr="00112C43">
              <w:rPr>
                <w:b/>
              </w:rPr>
              <w:t>ABILITÀ</w:t>
            </w:r>
          </w:p>
        </w:tc>
        <w:tc>
          <w:tcPr>
            <w:tcW w:w="3260" w:type="dxa"/>
          </w:tcPr>
          <w:p w:rsidR="002E7803" w:rsidRPr="00112C43" w:rsidRDefault="008D3CC6" w:rsidP="00CC5A6A">
            <w:pPr>
              <w:jc w:val="both"/>
              <w:rPr>
                <w:b/>
              </w:rPr>
            </w:pPr>
            <w:r w:rsidRPr="00112C43">
              <w:rPr>
                <w:b/>
              </w:rPr>
              <w:t>CONOSCENZE</w:t>
            </w:r>
          </w:p>
        </w:tc>
      </w:tr>
      <w:tr w:rsidR="008D3CC6" w:rsidTr="00CE249C">
        <w:tc>
          <w:tcPr>
            <w:tcW w:w="4077" w:type="dxa"/>
          </w:tcPr>
          <w:p w:rsidR="00112C43" w:rsidRPr="002E34CF" w:rsidRDefault="00474972" w:rsidP="00CC5A6A">
            <w:pPr>
              <w:jc w:val="both"/>
              <w:rPr>
                <w:b/>
              </w:rPr>
            </w:pPr>
            <w:r w:rsidRPr="002E34CF">
              <w:rPr>
                <w:b/>
              </w:rPr>
              <w:t>ASSE STORICO-SOCIALE ( DIRITTO, STORIA, GEOGRAFIA</w:t>
            </w:r>
            <w:r>
              <w:rPr>
                <w:b/>
              </w:rPr>
              <w:t>, RELIGIONE</w:t>
            </w:r>
            <w:r w:rsidRPr="002E34CF">
              <w:rPr>
                <w:b/>
              </w:rPr>
              <w:t>)</w:t>
            </w:r>
          </w:p>
          <w:p w:rsidR="00CC5A6A" w:rsidRDefault="00112C43" w:rsidP="00CC5A6A">
            <w:pPr>
              <w:pStyle w:val="Paragrafoelenco"/>
              <w:numPr>
                <w:ilvl w:val="0"/>
                <w:numId w:val="1"/>
              </w:numPr>
              <w:jc w:val="both"/>
            </w:pPr>
            <w:r w:rsidRPr="002E34CF">
              <w:t xml:space="preserve">Collocare l’esperienza personale in un sistema di regole fondato sul reciproco riconoscimento dei diritti garantiti dalla </w:t>
            </w:r>
            <w:r w:rsidR="00E816A9" w:rsidRPr="002E34CF">
              <w:t>C</w:t>
            </w:r>
            <w:r w:rsidRPr="002E34CF">
              <w:t>ostituzione a tutela della persona e dell</w:t>
            </w:r>
            <w:r w:rsidR="00CC5A6A">
              <w:t>a collettività e dell’ambiente.</w:t>
            </w:r>
          </w:p>
          <w:p w:rsidR="002E34CF" w:rsidRDefault="002E34CF" w:rsidP="00CC5A6A">
            <w:pPr>
              <w:pStyle w:val="Paragrafoelenco"/>
              <w:numPr>
                <w:ilvl w:val="0"/>
                <w:numId w:val="1"/>
              </w:numPr>
              <w:jc w:val="both"/>
            </w:pPr>
            <w:r w:rsidRPr="002E34CF">
              <w:t xml:space="preserve">Comprendere il cambiamento e la diversità dei tempi storici in una dimensione diacronica attraverso il confronto tra epoche ed in una dimensione sincronica attraverso il confronto fra </w:t>
            </w:r>
            <w:r w:rsidRPr="002E34CF">
              <w:lastRenderedPageBreak/>
              <w:t>aree geografiche e culturali.</w:t>
            </w:r>
          </w:p>
          <w:p w:rsidR="006502C3" w:rsidRPr="006502C3" w:rsidRDefault="006502C3" w:rsidP="006502C3">
            <w:pPr>
              <w:pStyle w:val="Paragrafoelenco"/>
              <w:numPr>
                <w:ilvl w:val="0"/>
                <w:numId w:val="1"/>
              </w:numPr>
              <w:autoSpaceDE w:val="0"/>
              <w:autoSpaceDN w:val="0"/>
              <w:adjustRightInd w:val="0"/>
              <w:ind w:left="709"/>
              <w:rPr>
                <w:rFonts w:cs="Times New Roman"/>
                <w:bCs/>
              </w:rPr>
            </w:pPr>
            <w:r w:rsidRPr="006502C3">
              <w:rPr>
                <w:rFonts w:cs="Times New Roman"/>
                <w:bCs/>
              </w:rPr>
              <w:t xml:space="preserve">Confrontare </w:t>
            </w:r>
            <w:r>
              <w:rPr>
                <w:rFonts w:cs="Times New Roman"/>
                <w:bCs/>
              </w:rPr>
              <w:t xml:space="preserve">più diffusi </w:t>
            </w:r>
            <w:r w:rsidRPr="006502C3">
              <w:rPr>
                <w:rFonts w:cs="Times New Roman"/>
                <w:bCs/>
              </w:rPr>
              <w:t xml:space="preserve"> modelli religiosi di vita</w:t>
            </w:r>
            <w:r>
              <w:rPr>
                <w:rFonts w:cs="Times New Roman"/>
                <w:bCs/>
              </w:rPr>
              <w:t xml:space="preserve"> del</w:t>
            </w:r>
            <w:r w:rsidRPr="006502C3">
              <w:rPr>
                <w:rFonts w:cs="Times New Roman"/>
                <w:bCs/>
              </w:rPr>
              <w:t xml:space="preserve">la società contemporanea. </w:t>
            </w:r>
          </w:p>
          <w:p w:rsidR="008D3CC6" w:rsidRPr="002E34CF" w:rsidRDefault="008D3CC6" w:rsidP="006502C3">
            <w:pPr>
              <w:pStyle w:val="Paragrafoelenco"/>
              <w:jc w:val="both"/>
            </w:pPr>
          </w:p>
        </w:tc>
        <w:tc>
          <w:tcPr>
            <w:tcW w:w="3259" w:type="dxa"/>
          </w:tcPr>
          <w:p w:rsidR="00F4201E" w:rsidRDefault="00F4201E" w:rsidP="00CC5A6A">
            <w:pPr>
              <w:jc w:val="both"/>
            </w:pPr>
            <w:r>
              <w:lastRenderedPageBreak/>
              <w:t xml:space="preserve">Comprendere: </w:t>
            </w:r>
          </w:p>
          <w:p w:rsidR="008D3CC6" w:rsidRDefault="00F4201E" w:rsidP="00CC5A6A">
            <w:pPr>
              <w:pStyle w:val="Paragrafoelenco"/>
              <w:numPr>
                <w:ilvl w:val="0"/>
                <w:numId w:val="1"/>
              </w:numPr>
              <w:jc w:val="both"/>
            </w:pPr>
            <w:r>
              <w:t>le caratteristiche fondamentali dei principi e delle reg</w:t>
            </w:r>
            <w:r w:rsidR="00E816A9">
              <w:t>ole della C</w:t>
            </w:r>
            <w:r>
              <w:t>ostituzione italiana;</w:t>
            </w:r>
          </w:p>
          <w:p w:rsidR="00F4201E" w:rsidRDefault="00F4201E" w:rsidP="00CC5A6A">
            <w:pPr>
              <w:pStyle w:val="Paragrafoelenco"/>
              <w:numPr>
                <w:ilvl w:val="0"/>
                <w:numId w:val="1"/>
              </w:numPr>
              <w:jc w:val="both"/>
            </w:pPr>
            <w:r>
              <w:t>diritto, diritti e Stato nella storia;</w:t>
            </w:r>
          </w:p>
          <w:p w:rsidR="00F4201E" w:rsidRDefault="00F4201E" w:rsidP="00CC5A6A">
            <w:pPr>
              <w:pStyle w:val="Paragrafoelenco"/>
              <w:numPr>
                <w:ilvl w:val="0"/>
                <w:numId w:val="1"/>
              </w:numPr>
              <w:jc w:val="both"/>
            </w:pPr>
            <w:r>
              <w:t xml:space="preserve">gli  indicatori </w:t>
            </w:r>
            <w:r>
              <w:lastRenderedPageBreak/>
              <w:t>socio-culturali dello sviluppo</w:t>
            </w:r>
            <w:r w:rsidR="00334ED1">
              <w:t xml:space="preserve"> nell’UE e nel mondo.</w:t>
            </w:r>
          </w:p>
        </w:tc>
        <w:tc>
          <w:tcPr>
            <w:tcW w:w="3260" w:type="dxa"/>
          </w:tcPr>
          <w:p w:rsidR="008D3CC6" w:rsidRDefault="00D037B1" w:rsidP="00CC5A6A">
            <w:pPr>
              <w:jc w:val="both"/>
            </w:pPr>
            <w:r>
              <w:lastRenderedPageBreak/>
              <w:t>La Costituzione</w:t>
            </w:r>
            <w:r w:rsidR="00334ED1">
              <w:t>.</w:t>
            </w:r>
          </w:p>
          <w:p w:rsidR="00334ED1" w:rsidRDefault="00334ED1" w:rsidP="00CC5A6A">
            <w:pPr>
              <w:jc w:val="both"/>
            </w:pPr>
            <w:r>
              <w:t>L’U.E.</w:t>
            </w:r>
          </w:p>
          <w:p w:rsidR="00334ED1" w:rsidRDefault="00334ED1" w:rsidP="00CC5A6A">
            <w:pPr>
              <w:jc w:val="both"/>
            </w:pPr>
            <w:r>
              <w:t>Lo Stato</w:t>
            </w:r>
            <w:r w:rsidR="000B4031">
              <w:t>.</w:t>
            </w:r>
          </w:p>
          <w:p w:rsidR="007030C6" w:rsidRDefault="007030C6" w:rsidP="00CC5A6A">
            <w:pPr>
              <w:jc w:val="both"/>
            </w:pPr>
            <w:r>
              <w:t xml:space="preserve">L’Italia e il mondo: </w:t>
            </w:r>
            <w:r w:rsidR="00CE796A">
              <w:t xml:space="preserve">storia, </w:t>
            </w:r>
            <w:r>
              <w:t>società e democrazie a confronto.</w:t>
            </w:r>
          </w:p>
          <w:p w:rsidR="008A3437" w:rsidRDefault="008A3437" w:rsidP="00CC5A6A">
            <w:pPr>
              <w:jc w:val="both"/>
            </w:pPr>
            <w:r>
              <w:t>La globalizzazione.</w:t>
            </w:r>
          </w:p>
        </w:tc>
      </w:tr>
      <w:tr w:rsidR="00112C43" w:rsidTr="00CE249C">
        <w:tc>
          <w:tcPr>
            <w:tcW w:w="4077" w:type="dxa"/>
          </w:tcPr>
          <w:p w:rsidR="00112C43" w:rsidRPr="002B6C0C" w:rsidRDefault="00112C43" w:rsidP="00CC5A6A">
            <w:pPr>
              <w:jc w:val="both"/>
              <w:rPr>
                <w:b/>
              </w:rPr>
            </w:pPr>
            <w:r w:rsidRPr="002B6C0C">
              <w:rPr>
                <w:b/>
              </w:rPr>
              <w:lastRenderedPageBreak/>
              <w:t>Diritto ed economia</w:t>
            </w:r>
          </w:p>
          <w:p w:rsidR="00112C43" w:rsidRPr="002B6C0C" w:rsidRDefault="00112C43" w:rsidP="00CC5A6A">
            <w:pPr>
              <w:pStyle w:val="Paragrafoelenco"/>
              <w:numPr>
                <w:ilvl w:val="0"/>
                <w:numId w:val="1"/>
              </w:numPr>
              <w:jc w:val="both"/>
            </w:pPr>
            <w:r w:rsidRPr="002B6C0C">
              <w:t>Orientarsi nella normativa pubblicistica e civilistica.</w:t>
            </w:r>
          </w:p>
          <w:p w:rsidR="00112C43" w:rsidRPr="002B6C0C" w:rsidRDefault="00112C43" w:rsidP="00CC5A6A">
            <w:pPr>
              <w:pStyle w:val="Paragrafoelenco"/>
              <w:numPr>
                <w:ilvl w:val="0"/>
                <w:numId w:val="1"/>
              </w:numPr>
              <w:jc w:val="both"/>
            </w:pPr>
            <w:r w:rsidRPr="002B6C0C">
              <w:t>Imparare ad utilizzare la norma giuridica come fonte di ricerca e di applicazione della fattispecie astratta.</w:t>
            </w:r>
          </w:p>
          <w:p w:rsidR="00112C43" w:rsidRPr="002B6C0C" w:rsidRDefault="00112C43" w:rsidP="00CC5A6A">
            <w:pPr>
              <w:jc w:val="both"/>
            </w:pPr>
          </w:p>
        </w:tc>
        <w:tc>
          <w:tcPr>
            <w:tcW w:w="3259" w:type="dxa"/>
          </w:tcPr>
          <w:p w:rsidR="00112C43" w:rsidRDefault="00334ED1" w:rsidP="00CC5A6A">
            <w:pPr>
              <w:pStyle w:val="Paragrafoelenco"/>
              <w:numPr>
                <w:ilvl w:val="0"/>
                <w:numId w:val="1"/>
              </w:numPr>
              <w:jc w:val="both"/>
            </w:pPr>
            <w:r>
              <w:t>Distinguere le differenti fonti normative e la loro gerarchia, con particolare riferimento alla Costituzion</w:t>
            </w:r>
            <w:r w:rsidR="00E816A9">
              <w:t>e italiana e alla sua struttura.</w:t>
            </w:r>
          </w:p>
          <w:p w:rsidR="00334ED1" w:rsidRDefault="004C7183" w:rsidP="00CC5A6A">
            <w:pPr>
              <w:pStyle w:val="Paragrafoelenco"/>
              <w:numPr>
                <w:ilvl w:val="0"/>
                <w:numId w:val="1"/>
              </w:numPr>
              <w:jc w:val="both"/>
            </w:pPr>
            <w:r>
              <w:t>Essere in grado di concepire lo</w:t>
            </w:r>
            <w:r w:rsidR="00334ED1">
              <w:t xml:space="preserve"> stato </w:t>
            </w:r>
            <w:r w:rsidR="00E816A9">
              <w:t>come organizzazione politica, descrivendone i caratteri e gli elementi costitutivi.</w:t>
            </w:r>
          </w:p>
          <w:p w:rsidR="00E816A9" w:rsidRDefault="00E816A9" w:rsidP="00CC5A6A">
            <w:pPr>
              <w:pStyle w:val="Paragrafoelenco"/>
              <w:numPr>
                <w:ilvl w:val="0"/>
                <w:numId w:val="1"/>
              </w:numPr>
              <w:jc w:val="both"/>
            </w:pPr>
            <w:r>
              <w:t xml:space="preserve">Comprendere le finalità delle Organizzazioni mondiali e internazionali. </w:t>
            </w:r>
          </w:p>
          <w:p w:rsidR="008F646A" w:rsidRDefault="008F646A" w:rsidP="00CC5A6A">
            <w:pPr>
              <w:pStyle w:val="Paragrafoelenco"/>
              <w:numPr>
                <w:ilvl w:val="0"/>
                <w:numId w:val="1"/>
              </w:numPr>
              <w:jc w:val="both"/>
            </w:pPr>
            <w:r>
              <w:t>Capire le problematiche relative all’integrazione e alla tutela dei diritti umani e alla promozione delle pari opportunità, adottando nella vita quotidiana comportamenti res</w:t>
            </w:r>
            <w:r w:rsidR="00DA53D6">
              <w:t>p</w:t>
            </w:r>
            <w:r>
              <w:t>onsabili per la tutela</w:t>
            </w:r>
            <w:r w:rsidR="00DA53D6">
              <w:t xml:space="preserve"> e il rispetto degli stessi.</w:t>
            </w:r>
          </w:p>
        </w:tc>
        <w:tc>
          <w:tcPr>
            <w:tcW w:w="3260" w:type="dxa"/>
          </w:tcPr>
          <w:p w:rsidR="00112C43" w:rsidRDefault="00C24806" w:rsidP="00CC5A6A">
            <w:pPr>
              <w:pStyle w:val="Paragrafoelenco"/>
              <w:numPr>
                <w:ilvl w:val="0"/>
                <w:numId w:val="1"/>
              </w:numPr>
              <w:jc w:val="both"/>
            </w:pPr>
            <w:r>
              <w:t xml:space="preserve">La </w:t>
            </w:r>
            <w:r w:rsidR="00E816A9">
              <w:t xml:space="preserve">Costituzione </w:t>
            </w:r>
            <w:r>
              <w:t>italiana l’analisi dei principali diritti</w:t>
            </w:r>
            <w:r w:rsidR="00E816A9">
              <w:t>.</w:t>
            </w:r>
          </w:p>
          <w:p w:rsidR="00E816A9" w:rsidRDefault="00E816A9" w:rsidP="00CC5A6A">
            <w:pPr>
              <w:pStyle w:val="Paragrafoelenco"/>
              <w:numPr>
                <w:ilvl w:val="0"/>
                <w:numId w:val="1"/>
              </w:numPr>
              <w:jc w:val="both"/>
            </w:pPr>
            <w:r>
              <w:t>Gli elementi costitutivi d</w:t>
            </w:r>
            <w:r w:rsidR="00460CB9">
              <w:t>ello Stato:  popolo, territorio e</w:t>
            </w:r>
            <w:r>
              <w:t xml:space="preserve"> sovranità.</w:t>
            </w:r>
          </w:p>
          <w:p w:rsidR="00E816A9" w:rsidRDefault="00E816A9" w:rsidP="00CC5A6A">
            <w:pPr>
              <w:pStyle w:val="Paragrafoelenco"/>
              <w:numPr>
                <w:ilvl w:val="0"/>
                <w:numId w:val="1"/>
              </w:numPr>
              <w:jc w:val="both"/>
            </w:pPr>
            <w:r>
              <w:t>L’U.E. e l’O.N.U.</w:t>
            </w:r>
          </w:p>
          <w:p w:rsidR="008F646A" w:rsidRDefault="008F646A" w:rsidP="00CC5A6A">
            <w:pPr>
              <w:pStyle w:val="Paragrafoelenco"/>
              <w:numPr>
                <w:ilvl w:val="0"/>
                <w:numId w:val="1"/>
              </w:numPr>
              <w:jc w:val="both"/>
            </w:pPr>
            <w:r>
              <w:t>I diritti umani e la promozione delle pari opportunità.</w:t>
            </w:r>
          </w:p>
        </w:tc>
      </w:tr>
      <w:tr w:rsidR="00112C43" w:rsidTr="00CE249C">
        <w:tc>
          <w:tcPr>
            <w:tcW w:w="4077" w:type="dxa"/>
          </w:tcPr>
          <w:p w:rsidR="00E816A9" w:rsidRPr="002B6C0C" w:rsidRDefault="00E816A9" w:rsidP="00CC5A6A">
            <w:pPr>
              <w:jc w:val="both"/>
              <w:rPr>
                <w:b/>
              </w:rPr>
            </w:pPr>
            <w:r w:rsidRPr="002B6C0C">
              <w:rPr>
                <w:b/>
              </w:rPr>
              <w:t>Storia</w:t>
            </w:r>
          </w:p>
          <w:p w:rsidR="00FE1AC1" w:rsidRDefault="00FE1AC1" w:rsidP="00CC5A6A">
            <w:pPr>
              <w:pStyle w:val="Paragrafoelenco"/>
              <w:numPr>
                <w:ilvl w:val="0"/>
                <w:numId w:val="1"/>
              </w:numPr>
              <w:jc w:val="both"/>
            </w:pPr>
            <w:r>
              <w:t xml:space="preserve">Conoscere l’evoluzione nel tempo dei diritti dell’uomo. </w:t>
            </w:r>
          </w:p>
          <w:p w:rsidR="00112C43" w:rsidRPr="002B6C0C" w:rsidRDefault="00112C43" w:rsidP="00CC5A6A">
            <w:pPr>
              <w:pStyle w:val="Paragrafoelenco"/>
              <w:numPr>
                <w:ilvl w:val="0"/>
                <w:numId w:val="1"/>
              </w:numPr>
              <w:jc w:val="both"/>
            </w:pPr>
          </w:p>
        </w:tc>
        <w:tc>
          <w:tcPr>
            <w:tcW w:w="3259" w:type="dxa"/>
          </w:tcPr>
          <w:p w:rsidR="00112C43" w:rsidRDefault="004C7183" w:rsidP="00474972">
            <w:pPr>
              <w:pStyle w:val="Paragrafoelenco"/>
              <w:numPr>
                <w:ilvl w:val="0"/>
                <w:numId w:val="1"/>
              </w:numPr>
              <w:jc w:val="both"/>
            </w:pPr>
            <w:r>
              <w:t>Saper ricostruire attraverso semplici documenti storici le principali fasi di evoluzione del diritto</w:t>
            </w:r>
            <w:r w:rsidR="005442B3">
              <w:t xml:space="preserve"> e dello Stato</w:t>
            </w:r>
            <w:r w:rsidR="00E816A9">
              <w:t xml:space="preserve"> dalle antiche civiltà a</w:t>
            </w:r>
            <w:r>
              <w:t xml:space="preserve"> giorni nostri.</w:t>
            </w:r>
          </w:p>
        </w:tc>
        <w:tc>
          <w:tcPr>
            <w:tcW w:w="3260" w:type="dxa"/>
          </w:tcPr>
          <w:p w:rsidR="00112C43" w:rsidRDefault="00BA2F50" w:rsidP="00CC5A6A">
            <w:pPr>
              <w:pStyle w:val="Paragrafoelenco"/>
              <w:numPr>
                <w:ilvl w:val="0"/>
                <w:numId w:val="1"/>
              </w:numPr>
              <w:jc w:val="both"/>
            </w:pPr>
            <w:r>
              <w:t>Le origini e la storia del diritto</w:t>
            </w:r>
            <w:r w:rsidR="005442B3">
              <w:t xml:space="preserve">, con particolare riferimento a quella italiana:  </w:t>
            </w:r>
            <w:r>
              <w:t>dalle antiche civiltà a</w:t>
            </w:r>
            <w:r w:rsidR="003756A0">
              <w:t>d oggi.</w:t>
            </w:r>
          </w:p>
        </w:tc>
      </w:tr>
      <w:tr w:rsidR="00E816A9" w:rsidTr="00CE249C">
        <w:tc>
          <w:tcPr>
            <w:tcW w:w="4077" w:type="dxa"/>
          </w:tcPr>
          <w:p w:rsidR="00E816A9" w:rsidRPr="002B6C0C" w:rsidRDefault="00E816A9" w:rsidP="00CC5A6A">
            <w:pPr>
              <w:jc w:val="both"/>
              <w:rPr>
                <w:b/>
              </w:rPr>
            </w:pPr>
            <w:r w:rsidRPr="002B6C0C">
              <w:rPr>
                <w:b/>
              </w:rPr>
              <w:t>Geografia</w:t>
            </w:r>
          </w:p>
          <w:p w:rsidR="00E816A9" w:rsidRPr="002B6C0C" w:rsidRDefault="00E816A9" w:rsidP="00CC5A6A">
            <w:pPr>
              <w:pStyle w:val="Paragrafoelenco"/>
              <w:numPr>
                <w:ilvl w:val="0"/>
                <w:numId w:val="1"/>
              </w:numPr>
              <w:jc w:val="both"/>
            </w:pPr>
            <w:r w:rsidRPr="002B6C0C">
              <w:lastRenderedPageBreak/>
              <w:t>Comprendere il concetto di globalizzazione.</w:t>
            </w:r>
          </w:p>
          <w:p w:rsidR="00E816A9" w:rsidRPr="002B6C0C" w:rsidRDefault="00E816A9" w:rsidP="00CC5A6A">
            <w:pPr>
              <w:pStyle w:val="Paragrafoelenco"/>
              <w:numPr>
                <w:ilvl w:val="0"/>
                <w:numId w:val="1"/>
              </w:numPr>
              <w:jc w:val="both"/>
            </w:pPr>
            <w:r w:rsidRPr="002B6C0C">
              <w:t>Saper individuare e confrontare gli indicatori economici e socio-culturali dello sviluppo nelle varie realtà territoriali.</w:t>
            </w:r>
          </w:p>
          <w:p w:rsidR="00E816A9" w:rsidRPr="002B6C0C" w:rsidRDefault="00E816A9" w:rsidP="00CC5A6A">
            <w:pPr>
              <w:jc w:val="both"/>
              <w:rPr>
                <w:b/>
              </w:rPr>
            </w:pPr>
          </w:p>
        </w:tc>
        <w:tc>
          <w:tcPr>
            <w:tcW w:w="3259" w:type="dxa"/>
          </w:tcPr>
          <w:p w:rsidR="001360FC" w:rsidRDefault="001360FC" w:rsidP="00474972">
            <w:pPr>
              <w:pStyle w:val="Paragrafoelenco"/>
              <w:numPr>
                <w:ilvl w:val="0"/>
                <w:numId w:val="1"/>
              </w:numPr>
              <w:jc w:val="both"/>
            </w:pPr>
            <w:r>
              <w:lastRenderedPageBreak/>
              <w:t xml:space="preserve">Comprendere i </w:t>
            </w:r>
            <w:r>
              <w:lastRenderedPageBreak/>
              <w:t xml:space="preserve">protagonisti e gli ambiti della globalizzazione,  le  radici </w:t>
            </w:r>
            <w:r w:rsidR="002E34CF">
              <w:t>,</w:t>
            </w:r>
            <w:r>
              <w:t xml:space="preserve"> gli effetti </w:t>
            </w:r>
            <w:r w:rsidR="002E34CF">
              <w:t>e i suoi  strumenti.</w:t>
            </w:r>
          </w:p>
          <w:p w:rsidR="00E816A9" w:rsidRDefault="001360FC" w:rsidP="00CC5A6A">
            <w:pPr>
              <w:jc w:val="both"/>
            </w:pPr>
            <w:r>
              <w:t xml:space="preserve"> </w:t>
            </w:r>
          </w:p>
        </w:tc>
        <w:tc>
          <w:tcPr>
            <w:tcW w:w="3260" w:type="dxa"/>
          </w:tcPr>
          <w:p w:rsidR="00E816A9" w:rsidRDefault="001360FC" w:rsidP="00CC5A6A">
            <w:pPr>
              <w:pStyle w:val="Paragrafoelenco"/>
              <w:numPr>
                <w:ilvl w:val="0"/>
                <w:numId w:val="1"/>
              </w:numPr>
              <w:jc w:val="both"/>
            </w:pPr>
            <w:r>
              <w:lastRenderedPageBreak/>
              <w:t xml:space="preserve">La </w:t>
            </w:r>
            <w:r>
              <w:lastRenderedPageBreak/>
              <w:t>globalizzazione.</w:t>
            </w:r>
          </w:p>
          <w:p w:rsidR="001360FC" w:rsidRDefault="001360FC" w:rsidP="00CC5A6A">
            <w:pPr>
              <w:pStyle w:val="Paragrafoelenco"/>
              <w:numPr>
                <w:ilvl w:val="0"/>
                <w:numId w:val="1"/>
              </w:numPr>
              <w:jc w:val="both"/>
            </w:pPr>
            <w:r>
              <w:t>Gli indicatori dello sviluppo.</w:t>
            </w:r>
          </w:p>
        </w:tc>
      </w:tr>
      <w:tr w:rsidR="00BA3FED" w:rsidTr="00CE249C">
        <w:tc>
          <w:tcPr>
            <w:tcW w:w="4077" w:type="dxa"/>
          </w:tcPr>
          <w:p w:rsidR="00BA3FED" w:rsidRPr="004C766A" w:rsidRDefault="00BA3FED" w:rsidP="00BA3FED">
            <w:pPr>
              <w:autoSpaceDE w:val="0"/>
              <w:autoSpaceDN w:val="0"/>
              <w:adjustRightInd w:val="0"/>
              <w:rPr>
                <w:rFonts w:cs="Times New Roman"/>
                <w:b/>
                <w:bCs/>
              </w:rPr>
            </w:pPr>
            <w:r w:rsidRPr="004C766A">
              <w:rPr>
                <w:rFonts w:ascii="Times New Roman" w:hAnsi="Times New Roman" w:cs="Times New Roman"/>
                <w:b/>
                <w:bCs/>
              </w:rPr>
              <w:lastRenderedPageBreak/>
              <w:t>Religione</w:t>
            </w:r>
          </w:p>
          <w:p w:rsidR="00BA3FED" w:rsidRPr="008734A8" w:rsidRDefault="00BA3FED" w:rsidP="008734A8">
            <w:pPr>
              <w:pStyle w:val="Paragrafoelenco"/>
              <w:numPr>
                <w:ilvl w:val="0"/>
                <w:numId w:val="1"/>
              </w:numPr>
              <w:autoSpaceDE w:val="0"/>
              <w:autoSpaceDN w:val="0"/>
              <w:adjustRightInd w:val="0"/>
              <w:rPr>
                <w:rFonts w:cs="Times New Roman"/>
                <w:bCs/>
              </w:rPr>
            </w:pPr>
            <w:r w:rsidRPr="008734A8">
              <w:rPr>
                <w:rFonts w:cs="Times New Roman"/>
                <w:bCs/>
              </w:rPr>
              <w:t>Confrontare la visione</w:t>
            </w:r>
          </w:p>
          <w:p w:rsidR="00BA3FED" w:rsidRPr="004C766A" w:rsidRDefault="00BA3FED" w:rsidP="00CE249C">
            <w:pPr>
              <w:autoSpaceDE w:val="0"/>
              <w:autoSpaceDN w:val="0"/>
              <w:adjustRightInd w:val="0"/>
              <w:ind w:left="709"/>
              <w:rPr>
                <w:rFonts w:cs="Times New Roman"/>
                <w:bCs/>
              </w:rPr>
            </w:pPr>
            <w:r w:rsidRPr="004C766A">
              <w:rPr>
                <w:rFonts w:cs="Times New Roman"/>
                <w:bCs/>
              </w:rPr>
              <w:t>cristiano-cattolica con gli</w:t>
            </w:r>
          </w:p>
          <w:p w:rsidR="00CE249C" w:rsidRDefault="004C766A" w:rsidP="00CE249C">
            <w:pPr>
              <w:autoSpaceDE w:val="0"/>
              <w:autoSpaceDN w:val="0"/>
              <w:adjustRightInd w:val="0"/>
              <w:ind w:left="709"/>
              <w:rPr>
                <w:rFonts w:cs="Times New Roman"/>
                <w:bCs/>
              </w:rPr>
            </w:pPr>
            <w:r w:rsidRPr="004C766A">
              <w:rPr>
                <w:rFonts w:cs="Times New Roman"/>
                <w:bCs/>
              </w:rPr>
              <w:t xml:space="preserve">altri sistemi presenti nella società </w:t>
            </w:r>
            <w:r w:rsidR="00BA3FED" w:rsidRPr="004C766A">
              <w:rPr>
                <w:rFonts w:cs="Times New Roman"/>
                <w:bCs/>
              </w:rPr>
              <w:t xml:space="preserve">contemporanea; </w:t>
            </w:r>
          </w:p>
          <w:p w:rsidR="00BA3FED" w:rsidRPr="00CE249C" w:rsidRDefault="004C766A" w:rsidP="00CE249C">
            <w:pPr>
              <w:pStyle w:val="Paragrafoelenco"/>
              <w:numPr>
                <w:ilvl w:val="0"/>
                <w:numId w:val="1"/>
              </w:numPr>
              <w:autoSpaceDE w:val="0"/>
              <w:autoSpaceDN w:val="0"/>
              <w:adjustRightInd w:val="0"/>
              <w:rPr>
                <w:rFonts w:cs="Times New Roman"/>
                <w:bCs/>
              </w:rPr>
            </w:pPr>
            <w:r w:rsidRPr="00CE249C">
              <w:rPr>
                <w:rFonts w:cs="Times New Roman"/>
                <w:bCs/>
              </w:rPr>
              <w:t xml:space="preserve">saper </w:t>
            </w:r>
            <w:r w:rsidR="00BA3FED" w:rsidRPr="00CE249C">
              <w:rPr>
                <w:rFonts w:cs="Times New Roman"/>
                <w:bCs/>
              </w:rPr>
              <w:t>distinguere</w:t>
            </w:r>
            <w:r w:rsidRPr="00CE249C">
              <w:rPr>
                <w:rFonts w:cs="Times New Roman"/>
                <w:bCs/>
              </w:rPr>
              <w:t xml:space="preserve"> modelli etici dominanti e  </w:t>
            </w:r>
            <w:r w:rsidR="00BA3FED" w:rsidRPr="00CE249C">
              <w:rPr>
                <w:rFonts w:cs="Times New Roman"/>
                <w:bCs/>
              </w:rPr>
              <w:t>riconoscere comportamenti</w:t>
            </w:r>
            <w:r w:rsidR="00CE249C">
              <w:rPr>
                <w:rFonts w:cs="Times New Roman"/>
                <w:bCs/>
              </w:rPr>
              <w:t xml:space="preserve"> </w:t>
            </w:r>
            <w:r w:rsidR="00BA3FED" w:rsidRPr="00CE249C">
              <w:rPr>
                <w:rFonts w:cs="Times New Roman"/>
                <w:bCs/>
              </w:rPr>
              <w:t>responsabili e moralmente</w:t>
            </w:r>
            <w:r w:rsidR="00CE249C">
              <w:rPr>
                <w:rFonts w:cs="Times New Roman"/>
                <w:bCs/>
              </w:rPr>
              <w:t xml:space="preserve"> </w:t>
            </w:r>
            <w:r w:rsidR="00BA3FED" w:rsidRPr="00CE249C">
              <w:rPr>
                <w:rFonts w:cs="Times New Roman"/>
                <w:bCs/>
              </w:rPr>
              <w:t>giusti.</w:t>
            </w:r>
            <w:r w:rsidRPr="00CE249C">
              <w:rPr>
                <w:rFonts w:cs="Times New Roman"/>
                <w:bCs/>
              </w:rPr>
              <w:tab/>
            </w:r>
          </w:p>
        </w:tc>
        <w:tc>
          <w:tcPr>
            <w:tcW w:w="3259" w:type="dxa"/>
          </w:tcPr>
          <w:p w:rsidR="004C766A" w:rsidRPr="004C766A" w:rsidRDefault="004C766A" w:rsidP="004C766A">
            <w:pPr>
              <w:pStyle w:val="Paragrafoelenco"/>
              <w:numPr>
                <w:ilvl w:val="0"/>
                <w:numId w:val="1"/>
              </w:numPr>
              <w:autoSpaceDE w:val="0"/>
              <w:autoSpaceDN w:val="0"/>
              <w:adjustRightInd w:val="0"/>
              <w:jc w:val="both"/>
              <w:rPr>
                <w:rFonts w:cs="Times New Roman"/>
                <w:bCs/>
              </w:rPr>
            </w:pPr>
            <w:r w:rsidRPr="004C766A">
              <w:rPr>
                <w:rFonts w:cs="Times New Roman"/>
                <w:bCs/>
              </w:rPr>
              <w:t>Accogliere, confrontarsi e</w:t>
            </w:r>
          </w:p>
          <w:p w:rsidR="004C766A" w:rsidRDefault="004C766A" w:rsidP="00CE249C">
            <w:pPr>
              <w:autoSpaceDE w:val="0"/>
              <w:autoSpaceDN w:val="0"/>
              <w:adjustRightInd w:val="0"/>
              <w:ind w:left="743"/>
              <w:jc w:val="both"/>
              <w:rPr>
                <w:rFonts w:cs="Times New Roman"/>
                <w:bCs/>
              </w:rPr>
            </w:pPr>
            <w:r w:rsidRPr="004C766A">
              <w:rPr>
                <w:rFonts w:cs="Times New Roman"/>
                <w:bCs/>
              </w:rPr>
              <w:t xml:space="preserve">dialogare con quanti </w:t>
            </w:r>
            <w:r w:rsidR="008734A8">
              <w:rPr>
                <w:rFonts w:cs="Times New Roman"/>
                <w:bCs/>
              </w:rPr>
              <w:t xml:space="preserve">               </w:t>
            </w:r>
            <w:r w:rsidRPr="004C766A">
              <w:rPr>
                <w:rFonts w:cs="Times New Roman"/>
                <w:bCs/>
              </w:rPr>
              <w:t>vivono</w:t>
            </w:r>
            <w:r w:rsidR="008734A8">
              <w:rPr>
                <w:rFonts w:cs="Times New Roman"/>
                <w:bCs/>
              </w:rPr>
              <w:t xml:space="preserve"> </w:t>
            </w:r>
            <w:r w:rsidRPr="004C766A">
              <w:rPr>
                <w:rFonts w:cs="Times New Roman"/>
                <w:bCs/>
              </w:rPr>
              <w:t>scelte e impostazioni di vita</w:t>
            </w:r>
            <w:r w:rsidR="008734A8">
              <w:rPr>
                <w:rFonts w:cs="Times New Roman"/>
                <w:bCs/>
              </w:rPr>
              <w:t xml:space="preserve"> </w:t>
            </w:r>
            <w:r w:rsidRPr="004C766A">
              <w:rPr>
                <w:rFonts w:cs="Times New Roman"/>
                <w:bCs/>
              </w:rPr>
              <w:t xml:space="preserve">diverse. </w:t>
            </w:r>
          </w:p>
          <w:p w:rsidR="004C766A" w:rsidRPr="004C766A" w:rsidRDefault="004C766A" w:rsidP="004C766A">
            <w:pPr>
              <w:pStyle w:val="Paragrafoelenco"/>
              <w:numPr>
                <w:ilvl w:val="0"/>
                <w:numId w:val="1"/>
              </w:numPr>
              <w:autoSpaceDE w:val="0"/>
              <w:autoSpaceDN w:val="0"/>
              <w:adjustRightInd w:val="0"/>
            </w:pPr>
            <w:r w:rsidRPr="004C766A">
              <w:rPr>
                <w:rFonts w:cs="Times New Roman"/>
                <w:bCs/>
              </w:rPr>
              <w:t>Essere capaci di ascoltare i diversi punti di vista, di</w:t>
            </w:r>
            <w:r>
              <w:rPr>
                <w:rFonts w:cs="Times New Roman"/>
                <w:bCs/>
              </w:rPr>
              <w:t xml:space="preserve"> </w:t>
            </w:r>
            <w:r w:rsidRPr="004C766A">
              <w:rPr>
                <w:rFonts w:cs="Times New Roman"/>
                <w:bCs/>
              </w:rPr>
              <w:t>sostenere i propri diritti e</w:t>
            </w:r>
            <w:r>
              <w:rPr>
                <w:rFonts w:cs="Times New Roman"/>
                <w:bCs/>
              </w:rPr>
              <w:t xml:space="preserve"> </w:t>
            </w:r>
            <w:r w:rsidRPr="004C766A">
              <w:rPr>
                <w:rFonts w:cs="Times New Roman"/>
                <w:bCs/>
              </w:rPr>
              <w:t>quelli degli altri.</w:t>
            </w:r>
          </w:p>
          <w:p w:rsidR="00BA3FED" w:rsidRPr="004C766A" w:rsidRDefault="008734A8" w:rsidP="008734A8">
            <w:pPr>
              <w:pStyle w:val="Paragrafoelenco"/>
              <w:numPr>
                <w:ilvl w:val="0"/>
                <w:numId w:val="1"/>
              </w:numPr>
              <w:autoSpaceDE w:val="0"/>
              <w:autoSpaceDN w:val="0"/>
              <w:adjustRightInd w:val="0"/>
            </w:pPr>
            <w:r>
              <w:rPr>
                <w:rFonts w:cs="Times New Roman"/>
                <w:bCs/>
              </w:rPr>
              <w:t xml:space="preserve"> Valutare nelle  informazioni e nelle situazioni relative ai  vari contesti di vita preconcetti e pregiudizi</w:t>
            </w:r>
          </w:p>
        </w:tc>
        <w:tc>
          <w:tcPr>
            <w:tcW w:w="3260" w:type="dxa"/>
          </w:tcPr>
          <w:p w:rsidR="00BA3FED" w:rsidRDefault="008734A8" w:rsidP="00CC5A6A">
            <w:pPr>
              <w:pStyle w:val="Paragrafoelenco"/>
              <w:numPr>
                <w:ilvl w:val="0"/>
                <w:numId w:val="1"/>
              </w:numPr>
              <w:jc w:val="both"/>
            </w:pPr>
            <w:r>
              <w:t>I valori religiosi nella vita dei singoli e della società.</w:t>
            </w:r>
          </w:p>
          <w:p w:rsidR="008734A8" w:rsidRDefault="008734A8" w:rsidP="008734A8">
            <w:pPr>
              <w:pStyle w:val="Paragrafoelenco"/>
              <w:numPr>
                <w:ilvl w:val="0"/>
                <w:numId w:val="1"/>
              </w:numPr>
              <w:jc w:val="both"/>
            </w:pPr>
            <w:r>
              <w:t xml:space="preserve">il pluralismo religioso. </w:t>
            </w:r>
          </w:p>
          <w:p w:rsidR="008734A8" w:rsidRDefault="008734A8" w:rsidP="008734A8">
            <w:pPr>
              <w:pStyle w:val="Paragrafoelenco"/>
              <w:numPr>
                <w:ilvl w:val="0"/>
                <w:numId w:val="1"/>
              </w:numPr>
              <w:jc w:val="both"/>
            </w:pPr>
            <w:r>
              <w:t>Letture brani e visioni di film a tema.</w:t>
            </w:r>
          </w:p>
        </w:tc>
      </w:tr>
      <w:tr w:rsidR="002E34CF" w:rsidTr="00CE249C">
        <w:tc>
          <w:tcPr>
            <w:tcW w:w="4077" w:type="dxa"/>
          </w:tcPr>
          <w:p w:rsidR="002E34CF" w:rsidRPr="002B6C0C" w:rsidRDefault="00474972" w:rsidP="00CC5A6A">
            <w:pPr>
              <w:jc w:val="both"/>
              <w:rPr>
                <w:b/>
              </w:rPr>
            </w:pPr>
            <w:r w:rsidRPr="002B6C0C">
              <w:rPr>
                <w:b/>
              </w:rPr>
              <w:t>ASSE DEI LINGUAGGI (ITALIANO, LINGUE STRANIERE, INFORMATICA</w:t>
            </w:r>
            <w:r>
              <w:rPr>
                <w:b/>
              </w:rPr>
              <w:t>, SCIENZE MOTORIE</w:t>
            </w:r>
            <w:r w:rsidRPr="002B6C0C">
              <w:rPr>
                <w:b/>
              </w:rPr>
              <w:t>)</w:t>
            </w:r>
          </w:p>
          <w:p w:rsidR="002E34CF" w:rsidRPr="002B6C0C" w:rsidRDefault="002E34CF" w:rsidP="00CC5A6A">
            <w:pPr>
              <w:pStyle w:val="Paragrafoelenco"/>
              <w:numPr>
                <w:ilvl w:val="0"/>
                <w:numId w:val="1"/>
              </w:numPr>
              <w:jc w:val="both"/>
            </w:pPr>
            <w:r w:rsidRPr="002B6C0C">
              <w:t>Acquisire padronanza della lingua italiana e straniera a scopi comunicativi e operativi.</w:t>
            </w:r>
          </w:p>
          <w:p w:rsidR="002E34CF" w:rsidRDefault="002E34CF" w:rsidP="00CC5A6A">
            <w:pPr>
              <w:pStyle w:val="Paragrafoelenco"/>
              <w:numPr>
                <w:ilvl w:val="0"/>
                <w:numId w:val="1"/>
              </w:numPr>
              <w:jc w:val="both"/>
            </w:pPr>
            <w:r w:rsidRPr="002B6C0C">
              <w:t xml:space="preserve">Utilizzare procedure e testi multimediali. </w:t>
            </w:r>
          </w:p>
          <w:p w:rsidR="006502C3" w:rsidRPr="002B6C0C" w:rsidRDefault="006502C3" w:rsidP="00CC5A6A">
            <w:pPr>
              <w:pStyle w:val="Paragrafoelenco"/>
              <w:numPr>
                <w:ilvl w:val="0"/>
                <w:numId w:val="1"/>
              </w:numPr>
              <w:jc w:val="both"/>
            </w:pPr>
            <w:r>
              <w:t xml:space="preserve">Comprendere gli apporti </w:t>
            </w:r>
            <w:r w:rsidR="008E4FD7">
              <w:t xml:space="preserve">formativi </w:t>
            </w:r>
            <w:r>
              <w:t>delle scienze motorie nella vita sociale.</w:t>
            </w:r>
          </w:p>
          <w:p w:rsidR="002E34CF" w:rsidRPr="002B6C0C" w:rsidRDefault="002E34CF" w:rsidP="00CC5A6A">
            <w:pPr>
              <w:jc w:val="both"/>
              <w:rPr>
                <w:b/>
              </w:rPr>
            </w:pPr>
          </w:p>
        </w:tc>
        <w:tc>
          <w:tcPr>
            <w:tcW w:w="3259" w:type="dxa"/>
          </w:tcPr>
          <w:p w:rsidR="002E34CF" w:rsidRDefault="000B4031" w:rsidP="00CC5A6A">
            <w:pPr>
              <w:pStyle w:val="Paragrafoelenco"/>
              <w:numPr>
                <w:ilvl w:val="0"/>
                <w:numId w:val="1"/>
              </w:numPr>
              <w:jc w:val="both"/>
            </w:pPr>
            <w:r>
              <w:t>Saper interagire con i diversi codici linguistici.</w:t>
            </w:r>
          </w:p>
        </w:tc>
        <w:tc>
          <w:tcPr>
            <w:tcW w:w="3260" w:type="dxa"/>
          </w:tcPr>
          <w:p w:rsidR="002E34CF" w:rsidRDefault="006B2F91" w:rsidP="00CC5A6A">
            <w:pPr>
              <w:pStyle w:val="Paragrafoelenco"/>
              <w:numPr>
                <w:ilvl w:val="0"/>
                <w:numId w:val="1"/>
              </w:numPr>
              <w:jc w:val="both"/>
            </w:pPr>
            <w:r>
              <w:t xml:space="preserve">La struttura e la sintassi dei </w:t>
            </w:r>
            <w:r w:rsidR="001809C4">
              <w:t xml:space="preserve">vari </w:t>
            </w:r>
            <w:r>
              <w:t>linguaggi.</w:t>
            </w:r>
          </w:p>
        </w:tc>
      </w:tr>
      <w:tr w:rsidR="002E34CF" w:rsidTr="00CE249C">
        <w:tc>
          <w:tcPr>
            <w:tcW w:w="4077" w:type="dxa"/>
          </w:tcPr>
          <w:p w:rsidR="002E34CF" w:rsidRPr="002B6C0C" w:rsidRDefault="002E34CF" w:rsidP="00CC5A6A">
            <w:pPr>
              <w:jc w:val="both"/>
              <w:rPr>
                <w:b/>
              </w:rPr>
            </w:pPr>
            <w:r w:rsidRPr="002B6C0C">
              <w:rPr>
                <w:b/>
              </w:rPr>
              <w:t>Italiano</w:t>
            </w:r>
          </w:p>
          <w:p w:rsidR="002E34CF" w:rsidRPr="007C37CB" w:rsidRDefault="00E95296" w:rsidP="00CC5A6A">
            <w:pPr>
              <w:pStyle w:val="Paragrafoelenco"/>
              <w:numPr>
                <w:ilvl w:val="0"/>
                <w:numId w:val="1"/>
              </w:numPr>
              <w:jc w:val="both"/>
            </w:pPr>
            <w:r w:rsidRPr="007C37CB">
              <w:t>Padroneggiare gli strumenti espressivi  indispensabili per gestire l’interazione comunicativa sia orale che scritta in vari contesti.</w:t>
            </w:r>
          </w:p>
        </w:tc>
        <w:tc>
          <w:tcPr>
            <w:tcW w:w="3259" w:type="dxa"/>
          </w:tcPr>
          <w:p w:rsidR="00E95296" w:rsidRPr="002B6C0C" w:rsidRDefault="00E95296" w:rsidP="00CC5A6A">
            <w:pPr>
              <w:pStyle w:val="Paragrafoelenco"/>
              <w:numPr>
                <w:ilvl w:val="0"/>
                <w:numId w:val="1"/>
              </w:numPr>
              <w:jc w:val="both"/>
            </w:pPr>
            <w:r>
              <w:t>Leggere</w:t>
            </w:r>
            <w:r w:rsidRPr="002B6C0C">
              <w:t>, a</w:t>
            </w:r>
            <w:r>
              <w:t>nalizzare</w:t>
            </w:r>
            <w:r w:rsidRPr="002B6C0C">
              <w:t xml:space="preserve"> </w:t>
            </w:r>
            <w:r>
              <w:t>e sintetizzare</w:t>
            </w:r>
            <w:r w:rsidRPr="002B6C0C">
              <w:t xml:space="preserve"> </w:t>
            </w:r>
            <w:r w:rsidR="007C37CB">
              <w:t xml:space="preserve">sia oralmente che per iscritto </w:t>
            </w:r>
            <w:r w:rsidRPr="002B6C0C">
              <w:t xml:space="preserve"> un testo</w:t>
            </w:r>
            <w:r w:rsidR="007C37CB">
              <w:t xml:space="preserve"> </w:t>
            </w:r>
            <w:r w:rsidRPr="002B6C0C">
              <w:t xml:space="preserve"> espositivo</w:t>
            </w:r>
            <w:r w:rsidR="007C37CB">
              <w:t>, regolativo</w:t>
            </w:r>
            <w:r w:rsidRPr="002B6C0C">
              <w:t xml:space="preserve"> e argomentativo.</w:t>
            </w:r>
          </w:p>
          <w:p w:rsidR="00E95296" w:rsidRPr="002B6C0C" w:rsidRDefault="007C37CB" w:rsidP="00CC5A6A">
            <w:pPr>
              <w:pStyle w:val="Paragrafoelenco"/>
              <w:numPr>
                <w:ilvl w:val="0"/>
                <w:numId w:val="1"/>
              </w:numPr>
              <w:jc w:val="both"/>
            </w:pPr>
            <w:r>
              <w:t xml:space="preserve">Saper riassumere, argomentare </w:t>
            </w:r>
            <w:r w:rsidR="00E95296" w:rsidRPr="002B6C0C">
              <w:t>ed esporre le informazioni apprese.</w:t>
            </w:r>
          </w:p>
          <w:p w:rsidR="002E34CF" w:rsidRDefault="002E34CF" w:rsidP="00CC5A6A">
            <w:pPr>
              <w:jc w:val="both"/>
            </w:pPr>
          </w:p>
        </w:tc>
        <w:tc>
          <w:tcPr>
            <w:tcW w:w="3260" w:type="dxa"/>
          </w:tcPr>
          <w:p w:rsidR="002E34CF" w:rsidRDefault="007C37CB" w:rsidP="00CC5A6A">
            <w:pPr>
              <w:pStyle w:val="Paragrafoelenco"/>
              <w:numPr>
                <w:ilvl w:val="0"/>
                <w:numId w:val="1"/>
              </w:numPr>
              <w:jc w:val="both"/>
            </w:pPr>
            <w:r>
              <w:t>Il testo e le varie tipologie testuali.</w:t>
            </w:r>
          </w:p>
          <w:p w:rsidR="007C37CB" w:rsidRDefault="007C37CB" w:rsidP="00CC5A6A">
            <w:pPr>
              <w:pStyle w:val="Paragrafoelenco"/>
              <w:numPr>
                <w:ilvl w:val="0"/>
                <w:numId w:val="1"/>
              </w:numPr>
              <w:jc w:val="both"/>
            </w:pPr>
            <w:r>
              <w:t>Ortografia,  sintassi e lessico.</w:t>
            </w:r>
          </w:p>
          <w:p w:rsidR="006B7698" w:rsidRDefault="006B7698" w:rsidP="00CC5A6A">
            <w:pPr>
              <w:pStyle w:val="Paragrafoelenco"/>
              <w:numPr>
                <w:ilvl w:val="0"/>
                <w:numId w:val="1"/>
              </w:numPr>
              <w:jc w:val="both"/>
            </w:pPr>
            <w:r>
              <w:t>Letture di brani inerenti le tematiche trattate.</w:t>
            </w:r>
          </w:p>
          <w:p w:rsidR="007C37CB" w:rsidRDefault="007C37CB" w:rsidP="00CC5A6A">
            <w:pPr>
              <w:jc w:val="both"/>
            </w:pPr>
          </w:p>
        </w:tc>
      </w:tr>
      <w:tr w:rsidR="002E34CF" w:rsidTr="00CE249C">
        <w:tc>
          <w:tcPr>
            <w:tcW w:w="4077" w:type="dxa"/>
          </w:tcPr>
          <w:p w:rsidR="002E34CF" w:rsidRPr="002B6C0C" w:rsidRDefault="002E34CF" w:rsidP="00CC5A6A">
            <w:pPr>
              <w:jc w:val="both"/>
              <w:rPr>
                <w:b/>
              </w:rPr>
            </w:pPr>
            <w:r w:rsidRPr="002B6C0C">
              <w:rPr>
                <w:b/>
              </w:rPr>
              <w:t xml:space="preserve">Lingua </w:t>
            </w:r>
            <w:proofErr w:type="spellStart"/>
            <w:r w:rsidR="007F429F">
              <w:rPr>
                <w:b/>
              </w:rPr>
              <w:t>S</w:t>
            </w:r>
            <w:r w:rsidRPr="002B6C0C">
              <w:rPr>
                <w:b/>
              </w:rPr>
              <w:t>taniera</w:t>
            </w:r>
            <w:proofErr w:type="spellEnd"/>
            <w:r w:rsidRPr="002B6C0C">
              <w:rPr>
                <w:b/>
              </w:rPr>
              <w:t xml:space="preserve"> ( Inglese)</w:t>
            </w:r>
          </w:p>
          <w:p w:rsidR="002E34CF" w:rsidRPr="002B6C0C" w:rsidRDefault="007C37CB" w:rsidP="00CC5A6A">
            <w:pPr>
              <w:pStyle w:val="Paragrafoelenco"/>
              <w:numPr>
                <w:ilvl w:val="0"/>
                <w:numId w:val="1"/>
              </w:numPr>
              <w:jc w:val="both"/>
              <w:rPr>
                <w:b/>
              </w:rPr>
            </w:pPr>
            <w:r w:rsidRPr="007C37CB">
              <w:t xml:space="preserve">Padroneggiare gli strumenti espressivi  di base per </w:t>
            </w:r>
            <w:r>
              <w:t xml:space="preserve">scopi </w:t>
            </w:r>
            <w:r w:rsidRPr="007C37CB">
              <w:t xml:space="preserve"> comunicativ</w:t>
            </w:r>
            <w:r>
              <w:t>i e operativi.</w:t>
            </w:r>
          </w:p>
        </w:tc>
        <w:tc>
          <w:tcPr>
            <w:tcW w:w="3259" w:type="dxa"/>
          </w:tcPr>
          <w:p w:rsidR="002E34CF" w:rsidRDefault="007C37CB" w:rsidP="00CC5A6A">
            <w:pPr>
              <w:pStyle w:val="Paragrafoelenco"/>
              <w:numPr>
                <w:ilvl w:val="0"/>
                <w:numId w:val="1"/>
              </w:numPr>
              <w:jc w:val="both"/>
            </w:pPr>
            <w:r w:rsidRPr="002B6C0C">
              <w:t xml:space="preserve">Saper </w:t>
            </w:r>
            <w:r>
              <w:t>utilizzare la</w:t>
            </w:r>
            <w:r w:rsidRPr="002B6C0C">
              <w:t xml:space="preserve"> lingu</w:t>
            </w:r>
            <w:r>
              <w:t>a</w:t>
            </w:r>
            <w:r w:rsidRPr="002B6C0C">
              <w:t xml:space="preserve"> </w:t>
            </w:r>
            <w:r w:rsidR="00E03D47">
              <w:t xml:space="preserve">straniera  </w:t>
            </w:r>
            <w:r w:rsidRPr="002B6C0C">
              <w:t>per esprimere</w:t>
            </w:r>
            <w:r w:rsidR="000A655E">
              <w:t>,</w:t>
            </w:r>
            <w:r w:rsidR="00E03D47">
              <w:t xml:space="preserve"> comprendere</w:t>
            </w:r>
            <w:r w:rsidR="00D654E2">
              <w:t xml:space="preserve"> e </w:t>
            </w:r>
            <w:r w:rsidR="00D654E2">
              <w:lastRenderedPageBreak/>
              <w:t>ricercare informazioni da una fonte.</w:t>
            </w:r>
            <w:r w:rsidR="00E03D47">
              <w:t xml:space="preserve"> </w:t>
            </w:r>
          </w:p>
          <w:p w:rsidR="008F646A" w:rsidRDefault="008F646A" w:rsidP="00CC5A6A">
            <w:pPr>
              <w:pStyle w:val="Paragrafoelenco"/>
              <w:numPr>
                <w:ilvl w:val="0"/>
                <w:numId w:val="1"/>
              </w:numPr>
              <w:jc w:val="both"/>
            </w:pPr>
            <w:r>
              <w:t>Riflettere sui propri atteggiamenti in rapporto all’altro in contesti multiculturali.</w:t>
            </w:r>
          </w:p>
        </w:tc>
        <w:tc>
          <w:tcPr>
            <w:tcW w:w="3260" w:type="dxa"/>
          </w:tcPr>
          <w:p w:rsidR="002E34CF" w:rsidRDefault="00E03D47" w:rsidP="00CC5A6A">
            <w:pPr>
              <w:pStyle w:val="Paragrafoelenco"/>
              <w:numPr>
                <w:ilvl w:val="0"/>
                <w:numId w:val="1"/>
              </w:numPr>
              <w:jc w:val="both"/>
            </w:pPr>
            <w:r>
              <w:lastRenderedPageBreak/>
              <w:t xml:space="preserve">Grammatica, lessico e fraseologia relativi a vari </w:t>
            </w:r>
            <w:r>
              <w:lastRenderedPageBreak/>
              <w:t>contesti.</w:t>
            </w:r>
          </w:p>
          <w:p w:rsidR="00D856FF" w:rsidRDefault="008F646A" w:rsidP="00CC5A6A">
            <w:pPr>
              <w:pStyle w:val="Paragrafoelenco"/>
              <w:numPr>
                <w:ilvl w:val="0"/>
                <w:numId w:val="1"/>
              </w:numPr>
              <w:jc w:val="both"/>
            </w:pPr>
            <w:r>
              <w:t>Letture e analisi di un testo in lingua straniera.</w:t>
            </w:r>
          </w:p>
        </w:tc>
      </w:tr>
      <w:tr w:rsidR="002E34CF" w:rsidTr="00CE249C">
        <w:tc>
          <w:tcPr>
            <w:tcW w:w="4077" w:type="dxa"/>
          </w:tcPr>
          <w:p w:rsidR="002E34CF" w:rsidRPr="002B6C0C" w:rsidRDefault="002E34CF" w:rsidP="00CC5A6A">
            <w:pPr>
              <w:jc w:val="both"/>
              <w:rPr>
                <w:b/>
              </w:rPr>
            </w:pPr>
            <w:r w:rsidRPr="002B6C0C">
              <w:rPr>
                <w:b/>
              </w:rPr>
              <w:lastRenderedPageBreak/>
              <w:t>Informatica</w:t>
            </w:r>
          </w:p>
          <w:p w:rsidR="002E34CF" w:rsidRDefault="002E34CF" w:rsidP="00CC5A6A">
            <w:pPr>
              <w:pStyle w:val="Paragrafoelenco"/>
              <w:numPr>
                <w:ilvl w:val="0"/>
                <w:numId w:val="1"/>
              </w:numPr>
              <w:jc w:val="both"/>
            </w:pPr>
            <w:r w:rsidRPr="002B6C0C">
              <w:t>Utilizzare e produrre testi multimediali</w:t>
            </w:r>
            <w:r w:rsidR="002B6C0C">
              <w:t>.</w:t>
            </w:r>
          </w:p>
          <w:p w:rsidR="002B6C0C" w:rsidRPr="002B6C0C" w:rsidRDefault="002B6C0C" w:rsidP="00CC5A6A">
            <w:pPr>
              <w:pStyle w:val="Paragrafoelenco"/>
              <w:numPr>
                <w:ilvl w:val="0"/>
                <w:numId w:val="1"/>
              </w:numPr>
              <w:jc w:val="both"/>
            </w:pPr>
            <w:r>
              <w:t>Analizzare dati di un problema sviluppando deduzioni e ragionamenti.</w:t>
            </w:r>
          </w:p>
          <w:p w:rsidR="002E34CF" w:rsidRPr="002B6C0C" w:rsidRDefault="002E34CF" w:rsidP="00CC5A6A">
            <w:pPr>
              <w:jc w:val="both"/>
              <w:rPr>
                <w:b/>
              </w:rPr>
            </w:pPr>
          </w:p>
        </w:tc>
        <w:tc>
          <w:tcPr>
            <w:tcW w:w="3259" w:type="dxa"/>
          </w:tcPr>
          <w:p w:rsidR="002B6C0C" w:rsidRDefault="002B6C0C" w:rsidP="00CC5A6A">
            <w:pPr>
              <w:pStyle w:val="Paragrafoelenco"/>
              <w:numPr>
                <w:ilvl w:val="0"/>
                <w:numId w:val="1"/>
              </w:numPr>
              <w:jc w:val="both"/>
            </w:pPr>
            <w:r w:rsidRPr="002B6C0C">
              <w:t>Utilizzare e produrre testi multimediali e/o e-book, programmi di scrittura, di grafici e foglio elettronico.</w:t>
            </w:r>
          </w:p>
          <w:p w:rsidR="00E95296" w:rsidRPr="002B6C0C" w:rsidRDefault="00E95296" w:rsidP="00CC5A6A">
            <w:pPr>
              <w:pStyle w:val="Paragrafoelenco"/>
              <w:numPr>
                <w:ilvl w:val="0"/>
                <w:numId w:val="1"/>
              </w:numPr>
              <w:jc w:val="both"/>
            </w:pPr>
            <w:r>
              <w:t>Saper accedere,  navigare e interagire col web e con i social network.</w:t>
            </w:r>
          </w:p>
          <w:p w:rsidR="002E34CF" w:rsidRDefault="002E34CF" w:rsidP="00CC5A6A">
            <w:pPr>
              <w:jc w:val="both"/>
            </w:pPr>
          </w:p>
        </w:tc>
        <w:tc>
          <w:tcPr>
            <w:tcW w:w="3260" w:type="dxa"/>
          </w:tcPr>
          <w:p w:rsidR="002E34CF" w:rsidRPr="003F6C40" w:rsidRDefault="002B6C0C" w:rsidP="00CC5A6A">
            <w:pPr>
              <w:pStyle w:val="Paragrafoelenco"/>
              <w:numPr>
                <w:ilvl w:val="0"/>
                <w:numId w:val="1"/>
              </w:numPr>
              <w:jc w:val="both"/>
              <w:rPr>
                <w:lang w:val="en-US"/>
              </w:rPr>
            </w:pPr>
            <w:proofErr w:type="spellStart"/>
            <w:r w:rsidRPr="003F6C40">
              <w:rPr>
                <w:lang w:val="en-US"/>
              </w:rPr>
              <w:t>Programmi</w:t>
            </w:r>
            <w:proofErr w:type="spellEnd"/>
            <w:r w:rsidRPr="003F6C40">
              <w:rPr>
                <w:lang w:val="en-US"/>
              </w:rPr>
              <w:t xml:space="preserve"> office: word, power point, </w:t>
            </w:r>
            <w:proofErr w:type="spellStart"/>
            <w:r w:rsidRPr="003F6C40">
              <w:rPr>
                <w:lang w:val="en-US"/>
              </w:rPr>
              <w:t>exel</w:t>
            </w:r>
            <w:proofErr w:type="spellEnd"/>
            <w:r w:rsidRPr="003F6C40">
              <w:rPr>
                <w:lang w:val="en-US"/>
              </w:rPr>
              <w:t>.</w:t>
            </w:r>
          </w:p>
          <w:p w:rsidR="002B6C0C" w:rsidRDefault="002B6C0C" w:rsidP="00CC5A6A">
            <w:pPr>
              <w:pStyle w:val="Paragrafoelenco"/>
              <w:numPr>
                <w:ilvl w:val="0"/>
                <w:numId w:val="1"/>
              </w:numPr>
              <w:jc w:val="both"/>
            </w:pPr>
            <w:r>
              <w:t>Web</w:t>
            </w:r>
            <w:r w:rsidR="00E95296">
              <w:t>.</w:t>
            </w:r>
          </w:p>
          <w:p w:rsidR="00E95296" w:rsidRDefault="00E95296" w:rsidP="00CC5A6A">
            <w:pPr>
              <w:pStyle w:val="Paragrafoelenco"/>
              <w:numPr>
                <w:ilvl w:val="0"/>
                <w:numId w:val="1"/>
              </w:numPr>
              <w:jc w:val="both"/>
            </w:pPr>
            <w:r>
              <w:t>Social network.</w:t>
            </w:r>
          </w:p>
        </w:tc>
      </w:tr>
      <w:tr w:rsidR="00CC5A6A" w:rsidTr="00CE249C">
        <w:tc>
          <w:tcPr>
            <w:tcW w:w="4077" w:type="dxa"/>
          </w:tcPr>
          <w:p w:rsidR="00CC5A6A" w:rsidRPr="00CC5A6A" w:rsidRDefault="00CC5A6A" w:rsidP="00CC5A6A">
            <w:pPr>
              <w:autoSpaceDE w:val="0"/>
              <w:autoSpaceDN w:val="0"/>
              <w:adjustRightInd w:val="0"/>
              <w:jc w:val="both"/>
              <w:rPr>
                <w:rFonts w:ascii="Times New Roman" w:hAnsi="Times New Roman" w:cs="Times New Roman"/>
                <w:b/>
              </w:rPr>
            </w:pPr>
            <w:r w:rsidRPr="00CC5A6A">
              <w:rPr>
                <w:rFonts w:ascii="Times New Roman" w:hAnsi="Times New Roman" w:cs="Times New Roman"/>
                <w:b/>
              </w:rPr>
              <w:t>Scienze motorie</w:t>
            </w:r>
          </w:p>
          <w:p w:rsidR="00560A4B" w:rsidRPr="00560A4B" w:rsidRDefault="00CC5A6A" w:rsidP="00CC5A6A">
            <w:pPr>
              <w:pStyle w:val="Paragrafoelenco"/>
              <w:numPr>
                <w:ilvl w:val="0"/>
                <w:numId w:val="1"/>
              </w:numPr>
              <w:autoSpaceDE w:val="0"/>
              <w:autoSpaceDN w:val="0"/>
              <w:adjustRightInd w:val="0"/>
              <w:jc w:val="both"/>
              <w:rPr>
                <w:b/>
              </w:rPr>
            </w:pPr>
            <w:r w:rsidRPr="00560A4B">
              <w:rPr>
                <w:rFonts w:ascii="Times New Roman" w:hAnsi="Times New Roman" w:cs="Times New Roman"/>
              </w:rPr>
              <w:t>Favorire la presa di coscienza della propria corporeità</w:t>
            </w:r>
            <w:r w:rsidR="00560A4B" w:rsidRPr="00560A4B">
              <w:rPr>
                <w:rFonts w:ascii="Times New Roman" w:hAnsi="Times New Roman" w:cs="Times New Roman"/>
              </w:rPr>
              <w:t xml:space="preserve">  al fine di sviluppare </w:t>
            </w:r>
            <w:r w:rsidRPr="00560A4B">
              <w:rPr>
                <w:rFonts w:ascii="Times New Roman" w:hAnsi="Times New Roman" w:cs="Times New Roman"/>
              </w:rPr>
              <w:t>la formazione di una personalità</w:t>
            </w:r>
            <w:r w:rsidR="00560A4B" w:rsidRPr="00560A4B">
              <w:rPr>
                <w:rFonts w:ascii="Times New Roman" w:hAnsi="Times New Roman" w:cs="Times New Roman"/>
              </w:rPr>
              <w:t xml:space="preserve"> equilibrata e stabile attraverso</w:t>
            </w:r>
            <w:r w:rsidR="00560A4B">
              <w:rPr>
                <w:rFonts w:ascii="Times New Roman" w:hAnsi="Times New Roman" w:cs="Times New Roman"/>
              </w:rPr>
              <w:t>:</w:t>
            </w:r>
          </w:p>
          <w:p w:rsidR="00560A4B" w:rsidRPr="00560A4B" w:rsidRDefault="00560A4B" w:rsidP="00560A4B">
            <w:pPr>
              <w:pStyle w:val="Paragrafoelenco"/>
              <w:numPr>
                <w:ilvl w:val="0"/>
                <w:numId w:val="2"/>
              </w:numPr>
              <w:autoSpaceDE w:val="0"/>
              <w:autoSpaceDN w:val="0"/>
              <w:adjustRightInd w:val="0"/>
              <w:jc w:val="both"/>
              <w:rPr>
                <w:b/>
              </w:rPr>
            </w:pPr>
            <w:r w:rsidRPr="00560A4B">
              <w:rPr>
                <w:rFonts w:ascii="Times New Roman" w:hAnsi="Times New Roman" w:cs="Times New Roman"/>
              </w:rPr>
              <w:t>la c</w:t>
            </w:r>
            <w:r w:rsidR="00CC5A6A" w:rsidRPr="00560A4B">
              <w:rPr>
                <w:rFonts w:ascii="Times New Roman" w:hAnsi="Times New Roman" w:cs="Times New Roman"/>
              </w:rPr>
              <w:t>onsapevolezza delle propr</w:t>
            </w:r>
            <w:r>
              <w:rPr>
                <w:rFonts w:ascii="Times New Roman" w:hAnsi="Times New Roman" w:cs="Times New Roman"/>
              </w:rPr>
              <w:t>ie capacità e dei propri limiti.</w:t>
            </w:r>
          </w:p>
          <w:p w:rsidR="00CC5A6A" w:rsidRPr="002B6C0C" w:rsidRDefault="00CC5A6A" w:rsidP="00560A4B">
            <w:pPr>
              <w:pStyle w:val="Paragrafoelenco"/>
              <w:numPr>
                <w:ilvl w:val="0"/>
                <w:numId w:val="2"/>
              </w:numPr>
              <w:autoSpaceDE w:val="0"/>
              <w:autoSpaceDN w:val="0"/>
              <w:adjustRightInd w:val="0"/>
              <w:jc w:val="both"/>
              <w:rPr>
                <w:b/>
              </w:rPr>
            </w:pPr>
            <w:r>
              <w:rPr>
                <w:rFonts w:ascii="Times New Roman" w:hAnsi="Times New Roman" w:cs="Times New Roman"/>
              </w:rPr>
              <w:t xml:space="preserve"> esperienze motorie di collaborazione e gestione di situazioni personali e relazionali.</w:t>
            </w:r>
          </w:p>
        </w:tc>
        <w:tc>
          <w:tcPr>
            <w:tcW w:w="3259" w:type="dxa"/>
          </w:tcPr>
          <w:p w:rsidR="003C1245" w:rsidRPr="003C1245" w:rsidRDefault="003C1245" w:rsidP="003C1245">
            <w:pPr>
              <w:pStyle w:val="Paragrafoelenco"/>
              <w:numPr>
                <w:ilvl w:val="0"/>
                <w:numId w:val="1"/>
              </w:numPr>
              <w:jc w:val="both"/>
            </w:pPr>
            <w:r>
              <w:rPr>
                <w:rFonts w:ascii="Times New Roman" w:hAnsi="Times New Roman" w:cs="Times New Roman"/>
              </w:rPr>
              <w:t xml:space="preserve">Vivere  le attività agonistiche come impegno per dare il meglio di se stessi nel confronto con gli altri e </w:t>
            </w:r>
            <w:r w:rsidRPr="003C1245">
              <w:rPr>
                <w:rFonts w:ascii="Times New Roman" w:hAnsi="Times New Roman" w:cs="Times New Roman"/>
              </w:rPr>
              <w:t>trarre giovamento dall’attività motoria partecipa</w:t>
            </w:r>
            <w:r w:rsidR="008D7C4E">
              <w:rPr>
                <w:rFonts w:ascii="Times New Roman" w:hAnsi="Times New Roman" w:cs="Times New Roman"/>
              </w:rPr>
              <w:t>ndo</w:t>
            </w:r>
            <w:r w:rsidRPr="003C1245">
              <w:rPr>
                <w:rFonts w:ascii="Times New Roman" w:hAnsi="Times New Roman" w:cs="Times New Roman"/>
              </w:rPr>
              <w:t xml:space="preserve"> alla vita di</w:t>
            </w:r>
          </w:p>
          <w:p w:rsidR="003C1245" w:rsidRPr="002B6C0C" w:rsidRDefault="008D7C4E" w:rsidP="008D7C4E">
            <w:pPr>
              <w:pStyle w:val="Paragrafoelenco"/>
              <w:jc w:val="both"/>
            </w:pPr>
            <w:r>
              <w:rPr>
                <w:rFonts w:ascii="Times New Roman" w:hAnsi="Times New Roman" w:cs="Times New Roman"/>
              </w:rPr>
              <w:t>G</w:t>
            </w:r>
            <w:r w:rsidR="003C1245">
              <w:rPr>
                <w:rFonts w:ascii="Times New Roman" w:hAnsi="Times New Roman" w:cs="Times New Roman"/>
              </w:rPr>
              <w:t>ruppo</w:t>
            </w:r>
            <w:r>
              <w:rPr>
                <w:rFonts w:ascii="Times New Roman" w:hAnsi="Times New Roman" w:cs="Times New Roman"/>
              </w:rPr>
              <w:t>.</w:t>
            </w:r>
          </w:p>
        </w:tc>
        <w:tc>
          <w:tcPr>
            <w:tcW w:w="3260" w:type="dxa"/>
          </w:tcPr>
          <w:p w:rsidR="00CC5A6A" w:rsidRDefault="008D7C4E" w:rsidP="00CC5A6A">
            <w:pPr>
              <w:pStyle w:val="Paragrafoelenco"/>
              <w:numPr>
                <w:ilvl w:val="0"/>
                <w:numId w:val="1"/>
              </w:numPr>
              <w:jc w:val="both"/>
            </w:pPr>
            <w:r>
              <w:t>Esercizi sportivi individuali e di gruppo.</w:t>
            </w:r>
          </w:p>
          <w:p w:rsidR="007E5EE5" w:rsidRDefault="008D7C4E" w:rsidP="007E5EE5">
            <w:pPr>
              <w:pStyle w:val="Paragrafoelenco"/>
              <w:numPr>
                <w:ilvl w:val="0"/>
                <w:numId w:val="1"/>
              </w:numPr>
              <w:jc w:val="both"/>
            </w:pPr>
            <w:r>
              <w:t>Sport di squadra.</w:t>
            </w:r>
          </w:p>
          <w:p w:rsidR="008D7C4E" w:rsidRDefault="007E5EE5" w:rsidP="007E5EE5">
            <w:pPr>
              <w:pStyle w:val="Paragrafoelenco"/>
              <w:numPr>
                <w:ilvl w:val="0"/>
                <w:numId w:val="1"/>
              </w:numPr>
              <w:jc w:val="both"/>
            </w:pPr>
            <w:r>
              <w:t>Lo sport e i diritti di terza generazioni.</w:t>
            </w:r>
          </w:p>
        </w:tc>
      </w:tr>
      <w:tr w:rsidR="002E34CF" w:rsidTr="00CE249C">
        <w:tc>
          <w:tcPr>
            <w:tcW w:w="4077" w:type="dxa"/>
          </w:tcPr>
          <w:p w:rsidR="002B6C0C" w:rsidRDefault="00474972" w:rsidP="00474972">
            <w:pPr>
              <w:jc w:val="center"/>
              <w:rPr>
                <w:b/>
              </w:rPr>
            </w:pPr>
            <w:r w:rsidRPr="00066BDC">
              <w:rPr>
                <w:b/>
              </w:rPr>
              <w:t>ASSE MATEMATICO</w:t>
            </w:r>
            <w:r>
              <w:rPr>
                <w:b/>
              </w:rPr>
              <w:t xml:space="preserve"> </w:t>
            </w:r>
            <w:r w:rsidR="00E95296">
              <w:rPr>
                <w:b/>
              </w:rPr>
              <w:t>(MATEMATICA)</w:t>
            </w:r>
          </w:p>
          <w:p w:rsidR="002B6C0C" w:rsidRDefault="002B6C0C" w:rsidP="00CC5A6A">
            <w:pPr>
              <w:pStyle w:val="Paragrafoelenco"/>
              <w:numPr>
                <w:ilvl w:val="0"/>
                <w:numId w:val="1"/>
              </w:numPr>
              <w:jc w:val="both"/>
            </w:pPr>
            <w:r>
              <w:t>Analizzare dati ed interpretarli utilizzando gli strumenti di calcolo e le potenzialità offerte da specifiche applicazioni di tipo informatico.</w:t>
            </w:r>
          </w:p>
          <w:p w:rsidR="002E34CF" w:rsidRPr="004D7223" w:rsidRDefault="002E34CF" w:rsidP="00CC5A6A">
            <w:pPr>
              <w:tabs>
                <w:tab w:val="left" w:pos="2079"/>
              </w:tabs>
              <w:jc w:val="both"/>
              <w:rPr>
                <w:b/>
              </w:rPr>
            </w:pPr>
          </w:p>
        </w:tc>
        <w:tc>
          <w:tcPr>
            <w:tcW w:w="3259" w:type="dxa"/>
          </w:tcPr>
          <w:p w:rsidR="002B6C0C" w:rsidRDefault="002B6C0C" w:rsidP="00CC5A6A">
            <w:pPr>
              <w:pStyle w:val="Paragrafoelenco"/>
              <w:numPr>
                <w:ilvl w:val="0"/>
                <w:numId w:val="1"/>
              </w:numPr>
              <w:jc w:val="both"/>
            </w:pPr>
            <w:r>
              <w:t>Saper leggere tabelle e grafici.</w:t>
            </w:r>
          </w:p>
          <w:p w:rsidR="002B6C0C" w:rsidRDefault="002B6C0C" w:rsidP="00CC5A6A">
            <w:pPr>
              <w:pStyle w:val="Paragrafoelenco"/>
              <w:numPr>
                <w:ilvl w:val="0"/>
                <w:numId w:val="1"/>
              </w:numPr>
              <w:jc w:val="both"/>
            </w:pPr>
            <w:r>
              <w:t>Utilizzare tecniche e procedure di calcoli percentuali, rappresentandoli sotto forma di grafico.</w:t>
            </w:r>
          </w:p>
          <w:p w:rsidR="002E34CF" w:rsidRDefault="002E34CF" w:rsidP="00CC5A6A">
            <w:pPr>
              <w:jc w:val="both"/>
            </w:pPr>
          </w:p>
        </w:tc>
        <w:tc>
          <w:tcPr>
            <w:tcW w:w="3260" w:type="dxa"/>
          </w:tcPr>
          <w:p w:rsidR="002E34CF" w:rsidRDefault="002B6C0C" w:rsidP="00CC5A6A">
            <w:pPr>
              <w:pStyle w:val="Paragrafoelenco"/>
              <w:numPr>
                <w:ilvl w:val="0"/>
                <w:numId w:val="1"/>
              </w:numPr>
              <w:jc w:val="both"/>
            </w:pPr>
            <w:r>
              <w:t>Calcolo percentuale.</w:t>
            </w:r>
          </w:p>
          <w:p w:rsidR="002B6C0C" w:rsidRDefault="002B6C0C" w:rsidP="00CC5A6A">
            <w:pPr>
              <w:pStyle w:val="Paragrafoelenco"/>
              <w:numPr>
                <w:ilvl w:val="0"/>
                <w:numId w:val="1"/>
              </w:numPr>
              <w:jc w:val="both"/>
            </w:pPr>
            <w:r>
              <w:t>Grafici e tabelle.</w:t>
            </w:r>
          </w:p>
          <w:p w:rsidR="002B6C0C" w:rsidRDefault="002B6C0C" w:rsidP="00CC5A6A">
            <w:pPr>
              <w:pStyle w:val="Paragrafoelenco"/>
              <w:numPr>
                <w:ilvl w:val="0"/>
                <w:numId w:val="1"/>
              </w:numPr>
              <w:jc w:val="both"/>
            </w:pPr>
            <w:r>
              <w:t>Rapporti e proporzioni.</w:t>
            </w:r>
          </w:p>
          <w:p w:rsidR="00653941" w:rsidRDefault="00653941" w:rsidP="00CC5A6A">
            <w:pPr>
              <w:jc w:val="both"/>
            </w:pPr>
          </w:p>
        </w:tc>
      </w:tr>
      <w:tr w:rsidR="00653941" w:rsidTr="00CE249C">
        <w:tc>
          <w:tcPr>
            <w:tcW w:w="4077" w:type="dxa"/>
          </w:tcPr>
          <w:p w:rsidR="00653941" w:rsidRPr="00FA658D" w:rsidRDefault="00653941" w:rsidP="00CC5A6A">
            <w:pPr>
              <w:jc w:val="both"/>
              <w:rPr>
                <w:i/>
              </w:rPr>
            </w:pPr>
            <w:r w:rsidRPr="00FA658D">
              <w:rPr>
                <w:i/>
              </w:rPr>
              <w:t>Imparare ad imparare</w:t>
            </w:r>
          </w:p>
        </w:tc>
        <w:tc>
          <w:tcPr>
            <w:tcW w:w="6519" w:type="dxa"/>
            <w:gridSpan w:val="2"/>
          </w:tcPr>
          <w:p w:rsidR="00653941" w:rsidRDefault="00653941" w:rsidP="00CC5A6A">
            <w:pPr>
              <w:jc w:val="both"/>
            </w:pPr>
            <w:r>
              <w:t>Acquisire un valido metodo di studio, utilizzando varie fonti di informazioni in linea con il proprio stile di apprendimento.</w:t>
            </w:r>
          </w:p>
          <w:p w:rsidR="00653941" w:rsidRDefault="00653941" w:rsidP="00CC5A6A">
            <w:pPr>
              <w:jc w:val="both"/>
            </w:pPr>
            <w:r>
              <w:t>Saper prendere appunti in modo efficace ed efficiente</w:t>
            </w:r>
            <w:r w:rsidR="002E19E9">
              <w:t>.</w:t>
            </w:r>
          </w:p>
        </w:tc>
      </w:tr>
      <w:tr w:rsidR="002E19E9" w:rsidTr="00CE249C">
        <w:tc>
          <w:tcPr>
            <w:tcW w:w="4077" w:type="dxa"/>
          </w:tcPr>
          <w:p w:rsidR="002E19E9" w:rsidRPr="00FA658D" w:rsidRDefault="002E19E9" w:rsidP="00CC5A6A">
            <w:pPr>
              <w:jc w:val="both"/>
              <w:rPr>
                <w:i/>
              </w:rPr>
            </w:pPr>
            <w:r w:rsidRPr="00FA658D">
              <w:rPr>
                <w:i/>
              </w:rPr>
              <w:t xml:space="preserve">Progettare </w:t>
            </w:r>
          </w:p>
        </w:tc>
        <w:tc>
          <w:tcPr>
            <w:tcW w:w="6519" w:type="dxa"/>
            <w:gridSpan w:val="2"/>
          </w:tcPr>
          <w:p w:rsidR="002E19E9" w:rsidRDefault="002E19E9" w:rsidP="00CC5A6A">
            <w:pPr>
              <w:jc w:val="both"/>
            </w:pPr>
            <w:r>
              <w:t>Comprendere le consegne dei lavori assegnati utilizzando le conoscenze apprese e gli strumenti più idonei a risolvere i problemi.</w:t>
            </w:r>
          </w:p>
        </w:tc>
      </w:tr>
      <w:tr w:rsidR="002E19E9" w:rsidTr="00CE249C">
        <w:tc>
          <w:tcPr>
            <w:tcW w:w="4077" w:type="dxa"/>
          </w:tcPr>
          <w:p w:rsidR="002E19E9" w:rsidRPr="00FA658D" w:rsidRDefault="002E19E9" w:rsidP="00CC5A6A">
            <w:pPr>
              <w:jc w:val="both"/>
              <w:rPr>
                <w:i/>
              </w:rPr>
            </w:pPr>
            <w:r w:rsidRPr="00FA658D">
              <w:rPr>
                <w:i/>
              </w:rPr>
              <w:lastRenderedPageBreak/>
              <w:t>Comunicare</w:t>
            </w:r>
          </w:p>
        </w:tc>
        <w:tc>
          <w:tcPr>
            <w:tcW w:w="6519" w:type="dxa"/>
            <w:gridSpan w:val="2"/>
          </w:tcPr>
          <w:p w:rsidR="002E19E9" w:rsidRDefault="002E19E9" w:rsidP="00CC5A6A">
            <w:pPr>
              <w:jc w:val="both"/>
            </w:pPr>
            <w:r>
              <w:t>Essere in grado di selezionare le informazioni principali di un testo da quelle accessorie utilizzando linguaggi diversi e  diversi supporti.</w:t>
            </w:r>
          </w:p>
        </w:tc>
      </w:tr>
      <w:tr w:rsidR="00AA050B" w:rsidTr="00CE249C">
        <w:tc>
          <w:tcPr>
            <w:tcW w:w="4077" w:type="dxa"/>
          </w:tcPr>
          <w:p w:rsidR="00AA050B" w:rsidRPr="00FA658D" w:rsidRDefault="00AA050B" w:rsidP="00CC5A6A">
            <w:pPr>
              <w:jc w:val="both"/>
              <w:rPr>
                <w:i/>
              </w:rPr>
            </w:pPr>
            <w:r w:rsidRPr="00FA658D">
              <w:rPr>
                <w:i/>
              </w:rPr>
              <w:t>Collaborare e partecipare</w:t>
            </w:r>
          </w:p>
        </w:tc>
        <w:tc>
          <w:tcPr>
            <w:tcW w:w="6519" w:type="dxa"/>
            <w:gridSpan w:val="2"/>
          </w:tcPr>
          <w:p w:rsidR="00AA050B" w:rsidRDefault="00AA050B" w:rsidP="00CC5A6A">
            <w:pPr>
              <w:tabs>
                <w:tab w:val="left" w:pos="1039"/>
              </w:tabs>
              <w:jc w:val="both"/>
            </w:pPr>
            <w:r>
              <w:t xml:space="preserve">Sapere interagire con il gruppo nel reciproco rispetto dei propri e degli altrui diritti al fine di </w:t>
            </w:r>
            <w:r w:rsidR="00FA658D">
              <w:t xml:space="preserve">gestire </w:t>
            </w:r>
            <w:r>
              <w:t xml:space="preserve"> le </w:t>
            </w:r>
            <w:r w:rsidR="00FA658D">
              <w:t xml:space="preserve">eventuali </w:t>
            </w:r>
            <w:r>
              <w:t xml:space="preserve">conflittualità </w:t>
            </w:r>
            <w:r w:rsidR="00FA658D">
              <w:t xml:space="preserve">e di  </w:t>
            </w:r>
            <w:r>
              <w:t>valorizza</w:t>
            </w:r>
            <w:r w:rsidR="00FA658D">
              <w:t>re le rispettive capacità.</w:t>
            </w:r>
          </w:p>
        </w:tc>
      </w:tr>
      <w:tr w:rsidR="00592BA3" w:rsidTr="00CE249C">
        <w:tc>
          <w:tcPr>
            <w:tcW w:w="4077" w:type="dxa"/>
          </w:tcPr>
          <w:p w:rsidR="00592BA3" w:rsidRPr="00FA658D" w:rsidRDefault="00592BA3" w:rsidP="00CC5A6A">
            <w:pPr>
              <w:jc w:val="both"/>
              <w:rPr>
                <w:i/>
              </w:rPr>
            </w:pPr>
            <w:r w:rsidRPr="00FA658D">
              <w:rPr>
                <w:i/>
              </w:rPr>
              <w:t>Individuare collegamenti e relazioni</w:t>
            </w:r>
          </w:p>
        </w:tc>
        <w:tc>
          <w:tcPr>
            <w:tcW w:w="6519" w:type="dxa"/>
            <w:gridSpan w:val="2"/>
          </w:tcPr>
          <w:p w:rsidR="00592BA3" w:rsidRDefault="00592BA3" w:rsidP="00CC5A6A">
            <w:pPr>
              <w:jc w:val="both"/>
            </w:pPr>
            <w:r>
              <w:t>Saper individuare collegamenti e rel</w:t>
            </w:r>
            <w:r w:rsidR="00AA050B">
              <w:t>azioni tra diversi eventi vissuti e concetti appresi.</w:t>
            </w:r>
          </w:p>
        </w:tc>
      </w:tr>
      <w:tr w:rsidR="00FA658D" w:rsidTr="00CE249C">
        <w:tc>
          <w:tcPr>
            <w:tcW w:w="4077" w:type="dxa"/>
          </w:tcPr>
          <w:p w:rsidR="00FA658D" w:rsidRDefault="00FA658D" w:rsidP="00CC5A6A">
            <w:pPr>
              <w:jc w:val="both"/>
              <w:rPr>
                <w:b/>
              </w:rPr>
            </w:pPr>
            <w:r>
              <w:rPr>
                <w:b/>
              </w:rPr>
              <w:t>Destinatari</w:t>
            </w:r>
          </w:p>
        </w:tc>
        <w:tc>
          <w:tcPr>
            <w:tcW w:w="6519" w:type="dxa"/>
            <w:gridSpan w:val="2"/>
          </w:tcPr>
          <w:p w:rsidR="00FA658D" w:rsidRDefault="00FA658D" w:rsidP="00CC5A6A">
            <w:pPr>
              <w:jc w:val="both"/>
            </w:pPr>
            <w:r>
              <w:t>Prima classe biennio comune di qualsiasi indirizzo di studi</w:t>
            </w:r>
          </w:p>
        </w:tc>
      </w:tr>
      <w:tr w:rsidR="00FA658D" w:rsidTr="00CE249C">
        <w:tc>
          <w:tcPr>
            <w:tcW w:w="4077" w:type="dxa"/>
          </w:tcPr>
          <w:p w:rsidR="00FA658D" w:rsidRDefault="00FA658D" w:rsidP="00CC5A6A">
            <w:pPr>
              <w:jc w:val="both"/>
              <w:rPr>
                <w:b/>
              </w:rPr>
            </w:pPr>
            <w:r>
              <w:rPr>
                <w:b/>
              </w:rPr>
              <w:t>Prerequisiti</w:t>
            </w:r>
          </w:p>
        </w:tc>
        <w:tc>
          <w:tcPr>
            <w:tcW w:w="6519" w:type="dxa"/>
            <w:gridSpan w:val="2"/>
          </w:tcPr>
          <w:p w:rsidR="00FA658D" w:rsidRDefault="00356749" w:rsidP="00CC5A6A">
            <w:pPr>
              <w:jc w:val="both"/>
            </w:pPr>
            <w:r>
              <w:t>Competenze curriculari di base acquisite nella scuola secondaria di  I grado.</w:t>
            </w:r>
          </w:p>
        </w:tc>
      </w:tr>
      <w:tr w:rsidR="00FA658D" w:rsidTr="00CE249C">
        <w:tc>
          <w:tcPr>
            <w:tcW w:w="4077" w:type="dxa"/>
          </w:tcPr>
          <w:p w:rsidR="00FA658D" w:rsidRDefault="00FA658D" w:rsidP="00CC5A6A">
            <w:pPr>
              <w:jc w:val="both"/>
              <w:rPr>
                <w:b/>
              </w:rPr>
            </w:pPr>
            <w:r>
              <w:rPr>
                <w:b/>
              </w:rPr>
              <w:t>Periodo di realizzazione</w:t>
            </w:r>
          </w:p>
        </w:tc>
        <w:tc>
          <w:tcPr>
            <w:tcW w:w="6519" w:type="dxa"/>
            <w:gridSpan w:val="2"/>
          </w:tcPr>
          <w:p w:rsidR="00FA658D" w:rsidRDefault="00D575F6" w:rsidP="00CC5A6A">
            <w:pPr>
              <w:jc w:val="both"/>
            </w:pPr>
            <w:r>
              <w:t xml:space="preserve">Benché si presti ad essere svolto anche in un quadrimestre, sarebbe opportuno, vista la complessità delle tematiche e la giovane età dei discenti, svilupparla durante tutto l’anno scolastico. Ciò servirà anche  ai docenti del C. di C. per confrontarsi e progettare riallineamenti del percorso di apprendimento. </w:t>
            </w:r>
          </w:p>
        </w:tc>
      </w:tr>
      <w:tr w:rsidR="004F1864" w:rsidTr="00CE249C">
        <w:tc>
          <w:tcPr>
            <w:tcW w:w="4077" w:type="dxa"/>
          </w:tcPr>
          <w:p w:rsidR="004F1864" w:rsidRDefault="004F1864" w:rsidP="00CC5A6A">
            <w:pPr>
              <w:jc w:val="both"/>
              <w:rPr>
                <w:b/>
              </w:rPr>
            </w:pPr>
            <w:r>
              <w:rPr>
                <w:b/>
              </w:rPr>
              <w:t xml:space="preserve">Fasi </w:t>
            </w:r>
          </w:p>
        </w:tc>
        <w:tc>
          <w:tcPr>
            <w:tcW w:w="6519" w:type="dxa"/>
            <w:gridSpan w:val="2"/>
            <w:vMerge w:val="restart"/>
          </w:tcPr>
          <w:p w:rsidR="004F1864" w:rsidRDefault="004F1864" w:rsidP="00CC5A6A">
            <w:pPr>
              <w:jc w:val="both"/>
            </w:pPr>
            <w:r>
              <w:t xml:space="preserve">Ogni docente autonomamente deciderà come gestire all’interno delle ore curriculari la tematica da trattare. </w:t>
            </w:r>
          </w:p>
        </w:tc>
      </w:tr>
      <w:tr w:rsidR="004F1864" w:rsidTr="00CE249C">
        <w:tc>
          <w:tcPr>
            <w:tcW w:w="4077" w:type="dxa"/>
          </w:tcPr>
          <w:p w:rsidR="004F1864" w:rsidRDefault="004F1864" w:rsidP="00CC5A6A">
            <w:pPr>
              <w:jc w:val="both"/>
              <w:rPr>
                <w:b/>
              </w:rPr>
            </w:pPr>
            <w:r>
              <w:rPr>
                <w:b/>
              </w:rPr>
              <w:t>Tempi</w:t>
            </w:r>
          </w:p>
          <w:p w:rsidR="003F6C40" w:rsidRPr="003F6C40" w:rsidRDefault="003F6C40" w:rsidP="003F6C40">
            <w:pPr>
              <w:jc w:val="both"/>
              <w:rPr>
                <w:i/>
                <w:color w:val="FF0000"/>
              </w:rPr>
            </w:pPr>
            <w:r>
              <w:rPr>
                <w:i/>
                <w:color w:val="FF0000"/>
              </w:rPr>
              <w:t xml:space="preserve">Anche se la cosa è complessa dal punto di vista organizzativo, sarebbe opportuno riuscire a inserire alcuni momenti di compresenza. In ogni caso per coordinarsi, per percepire e far percepire ai ragazzi l’organicità del lavoro, potrebbe servire un diagramma di </w:t>
            </w:r>
            <w:proofErr w:type="spellStart"/>
            <w:r>
              <w:rPr>
                <w:i/>
                <w:color w:val="FF0000"/>
              </w:rPr>
              <w:t>Gantt</w:t>
            </w:r>
            <w:proofErr w:type="spellEnd"/>
            <w:r w:rsidRPr="003F6C40">
              <w:rPr>
                <w:i/>
                <w:color w:val="FF0000"/>
              </w:rPr>
              <w:t xml:space="preserve">  </w:t>
            </w:r>
            <w:r w:rsidRPr="003F6C40">
              <w:rPr>
                <w:i/>
                <w:color w:val="FF0000"/>
                <w:sz w:val="16"/>
                <w:szCs w:val="16"/>
              </w:rPr>
              <w:t xml:space="preserve">( Il diagramma di </w:t>
            </w:r>
            <w:proofErr w:type="spellStart"/>
            <w:r w:rsidRPr="003F6C40">
              <w:rPr>
                <w:i/>
                <w:color w:val="FF0000"/>
                <w:sz w:val="16"/>
                <w:szCs w:val="16"/>
              </w:rPr>
              <w:t>Gantt</w:t>
            </w:r>
            <w:proofErr w:type="spellEnd"/>
            <w:r w:rsidRPr="003F6C40">
              <w:rPr>
                <w:i/>
                <w:color w:val="FF0000"/>
                <w:sz w:val="16"/>
                <w:szCs w:val="16"/>
              </w:rPr>
              <w:t xml:space="preserve">, strumento per pianificare i tempi di realizzazione di un progetto, ha larga diffusione sia nella progettazione aziendale sia nella progettazione scolastica; in rete se ne trova abbondante documentazione, per esempio </w:t>
            </w:r>
            <w:hyperlink r:id="rId9" w:history="1">
              <w:r w:rsidRPr="002B4CD0">
                <w:rPr>
                  <w:rStyle w:val="Collegamentoipertestuale"/>
                  <w:i/>
                  <w:sz w:val="16"/>
                  <w:szCs w:val="16"/>
                </w:rPr>
                <w:t>http://www.urp.it/Sezione.jsp?titolo=Diagramma%20di%20Gantt&amp;idSezione=70</w:t>
              </w:r>
            </w:hyperlink>
            <w:r>
              <w:rPr>
                <w:i/>
                <w:color w:val="FF0000"/>
                <w:sz w:val="16"/>
                <w:szCs w:val="16"/>
              </w:rPr>
              <w:t xml:space="preserve"> </w:t>
            </w:r>
            <w:r w:rsidRPr="003F6C40">
              <w:rPr>
                <w:i/>
                <w:color w:val="FF0000"/>
                <w:sz w:val="16"/>
                <w:szCs w:val="16"/>
              </w:rPr>
              <w:t xml:space="preserve"> ; </w:t>
            </w:r>
            <w:hyperlink r:id="rId10" w:history="1">
              <w:r w:rsidRPr="002B4CD0">
                <w:rPr>
                  <w:rStyle w:val="Collegamentoipertestuale"/>
                  <w:i/>
                  <w:sz w:val="16"/>
                  <w:szCs w:val="16"/>
                </w:rPr>
                <w:t>http://it.kioskea.net/contents/590-diagramma-di-gantt</w:t>
              </w:r>
            </w:hyperlink>
            <w:r>
              <w:rPr>
                <w:i/>
                <w:color w:val="FF0000"/>
                <w:sz w:val="16"/>
                <w:szCs w:val="16"/>
              </w:rPr>
              <w:t xml:space="preserve"> )</w:t>
            </w:r>
          </w:p>
        </w:tc>
        <w:tc>
          <w:tcPr>
            <w:tcW w:w="6519" w:type="dxa"/>
            <w:gridSpan w:val="2"/>
            <w:vMerge/>
          </w:tcPr>
          <w:p w:rsidR="004F1864" w:rsidRDefault="004F1864" w:rsidP="00CC5A6A">
            <w:pPr>
              <w:jc w:val="both"/>
            </w:pPr>
          </w:p>
        </w:tc>
      </w:tr>
      <w:tr w:rsidR="00FA658D" w:rsidTr="00CE249C">
        <w:tc>
          <w:tcPr>
            <w:tcW w:w="4077" w:type="dxa"/>
          </w:tcPr>
          <w:p w:rsidR="00FA658D" w:rsidRDefault="00FA658D" w:rsidP="00CC5A6A">
            <w:pPr>
              <w:jc w:val="both"/>
              <w:rPr>
                <w:b/>
              </w:rPr>
            </w:pPr>
            <w:r>
              <w:rPr>
                <w:b/>
              </w:rPr>
              <w:t>Metodologie</w:t>
            </w:r>
          </w:p>
          <w:p w:rsidR="003F6C40" w:rsidRPr="003F6C40" w:rsidRDefault="003F6C40" w:rsidP="00CC5A6A">
            <w:pPr>
              <w:jc w:val="both"/>
              <w:rPr>
                <w:i/>
                <w:color w:val="FF0000"/>
              </w:rPr>
            </w:pPr>
            <w:r>
              <w:rPr>
                <w:i/>
                <w:color w:val="FF0000"/>
              </w:rPr>
              <w:t>È opportuno prevedere momenti di ricerca d’aula molto “aperti”: all’inizio per esempio un momento in cui i ragazzi potranno dire quali eventi di cronaca conoscono, li hanno colpiti ed esprimere pareri e anche giudizi, confrontandosi e argomentando.</w:t>
            </w:r>
          </w:p>
        </w:tc>
        <w:tc>
          <w:tcPr>
            <w:tcW w:w="6519" w:type="dxa"/>
            <w:gridSpan w:val="2"/>
          </w:tcPr>
          <w:p w:rsidR="003E4F45" w:rsidRDefault="004F1864" w:rsidP="00CC5A6A">
            <w:pPr>
              <w:pStyle w:val="Paragrafoelenco"/>
              <w:numPr>
                <w:ilvl w:val="0"/>
                <w:numId w:val="1"/>
              </w:numPr>
              <w:jc w:val="both"/>
            </w:pPr>
            <w:r>
              <w:t>Letture di brani</w:t>
            </w:r>
            <w:r w:rsidR="003E4F45">
              <w:t xml:space="preserve"> o di immagini (</w:t>
            </w:r>
            <w:r>
              <w:t xml:space="preserve"> articoli della costit</w:t>
            </w:r>
            <w:r w:rsidR="003E4F45">
              <w:t>uzione, documenti storici, foto</w:t>
            </w:r>
            <w:r w:rsidR="00B30EB8">
              <w:t>, ecc.</w:t>
            </w:r>
            <w:r w:rsidR="003E4F45">
              <w:t>)</w:t>
            </w:r>
            <w:r w:rsidR="00B30EB8">
              <w:t>.</w:t>
            </w:r>
          </w:p>
          <w:p w:rsidR="003E4F45" w:rsidRDefault="00B30EB8" w:rsidP="00CC5A6A">
            <w:pPr>
              <w:pStyle w:val="Paragrafoelenco"/>
              <w:numPr>
                <w:ilvl w:val="0"/>
                <w:numId w:val="1"/>
              </w:numPr>
              <w:jc w:val="both"/>
            </w:pPr>
            <w:r>
              <w:t xml:space="preserve"> A</w:t>
            </w:r>
            <w:r w:rsidR="003E4F45">
              <w:t xml:space="preserve">nalisi di situazioni problematiche legati al vissuto, analisi di casi e norme giuridiche, fatte in piccolo gruppo,  da cui far partire la discussione delle varie tematiche. </w:t>
            </w:r>
          </w:p>
          <w:p w:rsidR="003E4F45" w:rsidRDefault="003E4F45" w:rsidP="00CC5A6A">
            <w:pPr>
              <w:pStyle w:val="Paragrafoelenco"/>
              <w:numPr>
                <w:ilvl w:val="0"/>
                <w:numId w:val="1"/>
              </w:numPr>
              <w:jc w:val="both"/>
            </w:pPr>
            <w:r>
              <w:t xml:space="preserve">Lavoro di ricerca e/o di rielaborazione assegnato ai ragazzi da </w:t>
            </w:r>
            <w:r w:rsidR="004F1864">
              <w:t xml:space="preserve"> </w:t>
            </w:r>
            <w:r>
              <w:t xml:space="preserve">svolgere in modo autonomo in piccoli gruppi di lavoro. </w:t>
            </w:r>
          </w:p>
          <w:p w:rsidR="00FA658D" w:rsidRDefault="004F1864" w:rsidP="00CC5A6A">
            <w:pPr>
              <w:pStyle w:val="Paragrafoelenco"/>
              <w:numPr>
                <w:ilvl w:val="0"/>
                <w:numId w:val="1"/>
              </w:numPr>
              <w:jc w:val="both"/>
            </w:pPr>
            <w:r>
              <w:t>Lezioni frontali</w:t>
            </w:r>
            <w:r w:rsidR="003E4F45">
              <w:t xml:space="preserve"> conclusive per sistematizzare le conoscenze acquisite.</w:t>
            </w:r>
          </w:p>
        </w:tc>
      </w:tr>
      <w:tr w:rsidR="00FA658D" w:rsidTr="00CE249C">
        <w:tc>
          <w:tcPr>
            <w:tcW w:w="4077" w:type="dxa"/>
          </w:tcPr>
          <w:p w:rsidR="00FA658D" w:rsidRDefault="00FA658D" w:rsidP="00CC5A6A">
            <w:pPr>
              <w:jc w:val="both"/>
              <w:rPr>
                <w:b/>
              </w:rPr>
            </w:pPr>
            <w:r>
              <w:rPr>
                <w:b/>
              </w:rPr>
              <w:t>Soggetti coinvolti</w:t>
            </w:r>
          </w:p>
        </w:tc>
        <w:tc>
          <w:tcPr>
            <w:tcW w:w="6519" w:type="dxa"/>
            <w:gridSpan w:val="2"/>
          </w:tcPr>
          <w:p w:rsidR="00FA658D" w:rsidRDefault="00D575F6" w:rsidP="00CC5A6A">
            <w:pPr>
              <w:jc w:val="both"/>
            </w:pPr>
            <w:r>
              <w:t>La classe, i docenti delle specifiche discipline</w:t>
            </w:r>
            <w:r w:rsidR="00B30EB8">
              <w:t>.</w:t>
            </w:r>
          </w:p>
        </w:tc>
      </w:tr>
      <w:tr w:rsidR="00FA658D" w:rsidTr="00CE249C">
        <w:tc>
          <w:tcPr>
            <w:tcW w:w="4077" w:type="dxa"/>
          </w:tcPr>
          <w:p w:rsidR="00FA658D" w:rsidRDefault="00FA658D" w:rsidP="00CC5A6A">
            <w:pPr>
              <w:jc w:val="both"/>
              <w:rPr>
                <w:b/>
              </w:rPr>
            </w:pPr>
            <w:r>
              <w:rPr>
                <w:b/>
              </w:rPr>
              <w:t>Strumenti</w:t>
            </w:r>
          </w:p>
        </w:tc>
        <w:tc>
          <w:tcPr>
            <w:tcW w:w="6519" w:type="dxa"/>
            <w:gridSpan w:val="2"/>
          </w:tcPr>
          <w:p w:rsidR="00FA658D" w:rsidRDefault="00B30EB8" w:rsidP="00CC5A6A">
            <w:pPr>
              <w:jc w:val="both"/>
            </w:pPr>
            <w:r>
              <w:t xml:space="preserve">Libri di testo, La Costituzione, raccolte di leggi, </w:t>
            </w:r>
            <w:r w:rsidR="007E5EE5">
              <w:t xml:space="preserve">Carta europea dello Sport, </w:t>
            </w:r>
            <w:r>
              <w:t xml:space="preserve">Web, quotidiani e periodici, </w:t>
            </w:r>
            <w:proofErr w:type="spellStart"/>
            <w:r>
              <w:t>Lim</w:t>
            </w:r>
            <w:proofErr w:type="spellEnd"/>
            <w:r>
              <w:t xml:space="preserve">, Computer / </w:t>
            </w:r>
            <w:proofErr w:type="spellStart"/>
            <w:r>
              <w:t>tablet</w:t>
            </w:r>
            <w:proofErr w:type="spellEnd"/>
            <w:r>
              <w:t>, documenti di vario genere.</w:t>
            </w:r>
          </w:p>
        </w:tc>
      </w:tr>
    </w:tbl>
    <w:p w:rsidR="002E7803" w:rsidRDefault="002E7803" w:rsidP="00CC5A6A">
      <w:pPr>
        <w:jc w:val="both"/>
      </w:pPr>
    </w:p>
    <w:p w:rsidR="00FD1585" w:rsidRDefault="00FD1585" w:rsidP="00CC5A6A">
      <w:pPr>
        <w:jc w:val="both"/>
      </w:pPr>
    </w:p>
    <w:p w:rsidR="00FD1585" w:rsidRDefault="00FD1585" w:rsidP="00CC5A6A">
      <w:pPr>
        <w:jc w:val="both"/>
      </w:pPr>
    </w:p>
    <w:p w:rsidR="00FD1585" w:rsidRDefault="00FD1585" w:rsidP="00CC5A6A">
      <w:pPr>
        <w:jc w:val="both"/>
      </w:pPr>
      <w:r w:rsidRPr="00FD1585">
        <w:rPr>
          <w:b/>
        </w:rPr>
        <w:t>GRIGLIA DI VALUTAZIONE</w:t>
      </w:r>
      <w:r w:rsidR="00BC6FA4">
        <w:rPr>
          <w:b/>
        </w:rPr>
        <w:t xml:space="preserve"> PRODOTTO</w:t>
      </w:r>
    </w:p>
    <w:tbl>
      <w:tblPr>
        <w:tblStyle w:val="Grigliatabella"/>
        <w:tblW w:w="0" w:type="auto"/>
        <w:tblLook w:val="04A0" w:firstRow="1" w:lastRow="0" w:firstColumn="1" w:lastColumn="0" w:noHBand="0" w:noVBand="1"/>
      </w:tblPr>
      <w:tblGrid>
        <w:gridCol w:w="2444"/>
        <w:gridCol w:w="2444"/>
        <w:gridCol w:w="2445"/>
        <w:gridCol w:w="2445"/>
      </w:tblGrid>
      <w:tr w:rsidR="00AF1442" w:rsidTr="00AF1442">
        <w:tc>
          <w:tcPr>
            <w:tcW w:w="2444" w:type="dxa"/>
          </w:tcPr>
          <w:p w:rsidR="00AF1442" w:rsidRPr="003A2E6D" w:rsidRDefault="00611D2E" w:rsidP="00CC5A6A">
            <w:pPr>
              <w:jc w:val="both"/>
              <w:rPr>
                <w:b/>
              </w:rPr>
            </w:pPr>
            <w:r w:rsidRPr="003A2E6D">
              <w:rPr>
                <w:b/>
              </w:rPr>
              <w:lastRenderedPageBreak/>
              <w:t>INDICATORI</w:t>
            </w:r>
          </w:p>
        </w:tc>
        <w:tc>
          <w:tcPr>
            <w:tcW w:w="2444" w:type="dxa"/>
          </w:tcPr>
          <w:p w:rsidR="00AF1442" w:rsidRPr="003A2E6D" w:rsidRDefault="00611D2E" w:rsidP="00CC5A6A">
            <w:pPr>
              <w:jc w:val="both"/>
              <w:rPr>
                <w:b/>
              </w:rPr>
            </w:pPr>
            <w:r w:rsidRPr="003A2E6D">
              <w:rPr>
                <w:b/>
              </w:rPr>
              <w:t>LIVELLI</w:t>
            </w:r>
          </w:p>
        </w:tc>
        <w:tc>
          <w:tcPr>
            <w:tcW w:w="2445" w:type="dxa"/>
          </w:tcPr>
          <w:p w:rsidR="00AF1442" w:rsidRDefault="00611D2E" w:rsidP="00CC5A6A">
            <w:pPr>
              <w:jc w:val="both"/>
            </w:pPr>
            <w:r>
              <w:t>DESCRITTORI</w:t>
            </w:r>
          </w:p>
        </w:tc>
        <w:tc>
          <w:tcPr>
            <w:tcW w:w="2445" w:type="dxa"/>
          </w:tcPr>
          <w:p w:rsidR="00AF1442" w:rsidRPr="003A2E6D" w:rsidRDefault="00611D2E" w:rsidP="00CC5A6A">
            <w:pPr>
              <w:jc w:val="both"/>
              <w:rPr>
                <w:b/>
              </w:rPr>
            </w:pPr>
            <w:r w:rsidRPr="003A2E6D">
              <w:rPr>
                <w:b/>
              </w:rPr>
              <w:t>LIVELLO RAGGIUNTO</w:t>
            </w:r>
          </w:p>
        </w:tc>
      </w:tr>
      <w:tr w:rsidR="00611D2E" w:rsidTr="00AF1442">
        <w:tc>
          <w:tcPr>
            <w:tcW w:w="2444" w:type="dxa"/>
            <w:vMerge w:val="restart"/>
          </w:tcPr>
          <w:p w:rsidR="00611D2E" w:rsidRPr="003A2E6D" w:rsidRDefault="00611D2E" w:rsidP="00CC5A6A">
            <w:pPr>
              <w:jc w:val="both"/>
              <w:rPr>
                <w:b/>
              </w:rPr>
            </w:pPr>
            <w:r w:rsidRPr="003A2E6D">
              <w:rPr>
                <w:b/>
              </w:rPr>
              <w:t>Organizzazione del lavoro e realizzazione del prodotto elaborato</w:t>
            </w:r>
          </w:p>
        </w:tc>
        <w:tc>
          <w:tcPr>
            <w:tcW w:w="2444" w:type="dxa"/>
          </w:tcPr>
          <w:p w:rsidR="00611D2E" w:rsidRPr="003A2E6D" w:rsidRDefault="00611D2E" w:rsidP="00CC5A6A">
            <w:pPr>
              <w:jc w:val="both"/>
              <w:rPr>
                <w:b/>
              </w:rPr>
            </w:pPr>
            <w:r w:rsidRPr="003A2E6D">
              <w:rPr>
                <w:b/>
              </w:rPr>
              <w:t>LIVELLO AVANZATO</w:t>
            </w:r>
          </w:p>
        </w:tc>
        <w:tc>
          <w:tcPr>
            <w:tcW w:w="2445" w:type="dxa"/>
          </w:tcPr>
          <w:p w:rsidR="00611D2E" w:rsidRDefault="00611D2E" w:rsidP="00CC5A6A">
            <w:pPr>
              <w:jc w:val="both"/>
            </w:pPr>
            <w:r>
              <w:t>L’elaborato\prodotto   svolto è completo ed esauriente in ogni sua parte ed originale.</w:t>
            </w:r>
          </w:p>
        </w:tc>
        <w:tc>
          <w:tcPr>
            <w:tcW w:w="2445" w:type="dxa"/>
          </w:tcPr>
          <w:p w:rsidR="00611D2E" w:rsidRPr="003A2E6D" w:rsidRDefault="00611D2E" w:rsidP="00CC5A6A">
            <w:pPr>
              <w:jc w:val="both"/>
              <w:rPr>
                <w:b/>
              </w:rPr>
            </w:pPr>
          </w:p>
        </w:tc>
      </w:tr>
      <w:tr w:rsidR="00611D2E" w:rsidTr="00AF1442">
        <w:tc>
          <w:tcPr>
            <w:tcW w:w="2444" w:type="dxa"/>
            <w:vMerge/>
          </w:tcPr>
          <w:p w:rsidR="00611D2E" w:rsidRPr="003A2E6D" w:rsidRDefault="00611D2E" w:rsidP="00CC5A6A">
            <w:pPr>
              <w:jc w:val="both"/>
              <w:rPr>
                <w:b/>
              </w:rPr>
            </w:pPr>
          </w:p>
        </w:tc>
        <w:tc>
          <w:tcPr>
            <w:tcW w:w="2444" w:type="dxa"/>
          </w:tcPr>
          <w:p w:rsidR="00611D2E" w:rsidRPr="003A2E6D" w:rsidRDefault="00611D2E" w:rsidP="00CC5A6A">
            <w:pPr>
              <w:jc w:val="both"/>
              <w:rPr>
                <w:b/>
              </w:rPr>
            </w:pPr>
            <w:r w:rsidRPr="003A2E6D">
              <w:rPr>
                <w:b/>
              </w:rPr>
              <w:t>LIVELLO INTERMEDIO</w:t>
            </w:r>
          </w:p>
        </w:tc>
        <w:tc>
          <w:tcPr>
            <w:tcW w:w="2445" w:type="dxa"/>
          </w:tcPr>
          <w:p w:rsidR="00611D2E" w:rsidRDefault="00611D2E" w:rsidP="00CC5A6A">
            <w:pPr>
              <w:jc w:val="both"/>
            </w:pPr>
            <w:r>
              <w:t>Il lavoro svolto risponde in modo adeguato alla consegna e presenta collegamenti ed osservazioni.</w:t>
            </w:r>
          </w:p>
        </w:tc>
        <w:tc>
          <w:tcPr>
            <w:tcW w:w="2445" w:type="dxa"/>
          </w:tcPr>
          <w:p w:rsidR="00611D2E" w:rsidRPr="003A2E6D" w:rsidRDefault="00611D2E" w:rsidP="00CC5A6A">
            <w:pPr>
              <w:jc w:val="both"/>
              <w:rPr>
                <w:b/>
              </w:rPr>
            </w:pPr>
          </w:p>
        </w:tc>
      </w:tr>
      <w:tr w:rsidR="00611D2E" w:rsidTr="00AF1442">
        <w:tc>
          <w:tcPr>
            <w:tcW w:w="2444" w:type="dxa"/>
            <w:vMerge/>
          </w:tcPr>
          <w:p w:rsidR="00611D2E" w:rsidRPr="003A2E6D" w:rsidRDefault="00611D2E" w:rsidP="00CC5A6A">
            <w:pPr>
              <w:jc w:val="both"/>
              <w:rPr>
                <w:b/>
              </w:rPr>
            </w:pPr>
          </w:p>
        </w:tc>
        <w:tc>
          <w:tcPr>
            <w:tcW w:w="2444" w:type="dxa"/>
          </w:tcPr>
          <w:p w:rsidR="00611D2E" w:rsidRPr="003A2E6D" w:rsidRDefault="00611D2E" w:rsidP="00CC5A6A">
            <w:pPr>
              <w:jc w:val="both"/>
              <w:rPr>
                <w:b/>
              </w:rPr>
            </w:pPr>
            <w:r w:rsidRPr="003A2E6D">
              <w:rPr>
                <w:b/>
              </w:rPr>
              <w:t xml:space="preserve">LIVELLO BASE </w:t>
            </w:r>
          </w:p>
        </w:tc>
        <w:tc>
          <w:tcPr>
            <w:tcW w:w="2445" w:type="dxa"/>
          </w:tcPr>
          <w:p w:rsidR="00611D2E" w:rsidRDefault="00611D2E" w:rsidP="00CC5A6A">
            <w:pPr>
              <w:jc w:val="both"/>
            </w:pPr>
            <w:r>
              <w:t>Il prodotto presenta i soli elementi fondamentali necessari allo sviluppo della consegna</w:t>
            </w:r>
          </w:p>
        </w:tc>
        <w:tc>
          <w:tcPr>
            <w:tcW w:w="2445" w:type="dxa"/>
          </w:tcPr>
          <w:p w:rsidR="00611D2E" w:rsidRPr="003A2E6D" w:rsidRDefault="00611D2E" w:rsidP="00CC5A6A">
            <w:pPr>
              <w:jc w:val="both"/>
              <w:rPr>
                <w:b/>
              </w:rPr>
            </w:pPr>
          </w:p>
        </w:tc>
      </w:tr>
      <w:tr w:rsidR="00611D2E" w:rsidTr="00AF1442">
        <w:tc>
          <w:tcPr>
            <w:tcW w:w="2444" w:type="dxa"/>
            <w:vMerge/>
          </w:tcPr>
          <w:p w:rsidR="00611D2E" w:rsidRPr="003A2E6D" w:rsidRDefault="00611D2E" w:rsidP="00CC5A6A">
            <w:pPr>
              <w:jc w:val="both"/>
              <w:rPr>
                <w:b/>
              </w:rPr>
            </w:pPr>
          </w:p>
        </w:tc>
        <w:tc>
          <w:tcPr>
            <w:tcW w:w="2444" w:type="dxa"/>
          </w:tcPr>
          <w:p w:rsidR="00611D2E" w:rsidRPr="003A2E6D" w:rsidRDefault="00611D2E" w:rsidP="00CC5A6A">
            <w:pPr>
              <w:jc w:val="both"/>
              <w:rPr>
                <w:b/>
              </w:rPr>
            </w:pPr>
            <w:r w:rsidRPr="003A2E6D">
              <w:rPr>
                <w:b/>
              </w:rPr>
              <w:t>LIVELLO BASE NON RAGGIUNTO</w:t>
            </w:r>
          </w:p>
        </w:tc>
        <w:tc>
          <w:tcPr>
            <w:tcW w:w="2445" w:type="dxa"/>
          </w:tcPr>
          <w:p w:rsidR="00611D2E" w:rsidRDefault="00611D2E" w:rsidP="00CC5A6A">
            <w:pPr>
              <w:jc w:val="both"/>
            </w:pPr>
            <w:r>
              <w:t>Il prodotto risulta frammentario e o incompleto;  non è pertinente alla consegna; mancano i collegamenti tra le varie parti; la trattazione, lo svolgimento e l’approccio sono superficiali.</w:t>
            </w:r>
          </w:p>
        </w:tc>
        <w:tc>
          <w:tcPr>
            <w:tcW w:w="2445" w:type="dxa"/>
          </w:tcPr>
          <w:p w:rsidR="00611D2E" w:rsidRPr="003A2E6D" w:rsidRDefault="00611D2E" w:rsidP="00CC5A6A">
            <w:pPr>
              <w:jc w:val="both"/>
              <w:rPr>
                <w:b/>
              </w:rPr>
            </w:pPr>
          </w:p>
        </w:tc>
      </w:tr>
      <w:tr w:rsidR="00BC6FA4" w:rsidTr="000F4F5F">
        <w:tc>
          <w:tcPr>
            <w:tcW w:w="9778" w:type="dxa"/>
            <w:gridSpan w:val="4"/>
          </w:tcPr>
          <w:p w:rsidR="00BC6FA4" w:rsidRDefault="00BC6FA4" w:rsidP="00CC5A6A">
            <w:pPr>
              <w:jc w:val="both"/>
              <w:rPr>
                <w:b/>
              </w:rPr>
            </w:pPr>
          </w:p>
          <w:p w:rsidR="00BC6FA4" w:rsidRDefault="00BC6FA4" w:rsidP="00CC5A6A">
            <w:pPr>
              <w:jc w:val="both"/>
              <w:rPr>
                <w:b/>
              </w:rPr>
            </w:pPr>
            <w:r>
              <w:rPr>
                <w:b/>
              </w:rPr>
              <w:t>GRIGLIA DI OSSERVAZIONE ( VALUTAZIONE PROCESSO DI APPRENDIMENTO)</w:t>
            </w:r>
          </w:p>
          <w:p w:rsidR="00BC6FA4" w:rsidRPr="003A2E6D" w:rsidRDefault="00BC6FA4" w:rsidP="00CC5A6A">
            <w:pPr>
              <w:jc w:val="both"/>
              <w:rPr>
                <w:b/>
              </w:rPr>
            </w:pPr>
          </w:p>
        </w:tc>
      </w:tr>
      <w:tr w:rsidR="00D055F9" w:rsidTr="00AF1442">
        <w:tc>
          <w:tcPr>
            <w:tcW w:w="2444" w:type="dxa"/>
            <w:vMerge w:val="restart"/>
          </w:tcPr>
          <w:p w:rsidR="00D055F9" w:rsidRPr="003A2E6D" w:rsidRDefault="00D055F9" w:rsidP="00CC5A6A">
            <w:pPr>
              <w:jc w:val="both"/>
              <w:rPr>
                <w:b/>
              </w:rPr>
            </w:pPr>
            <w:r w:rsidRPr="003A2E6D">
              <w:rPr>
                <w:b/>
              </w:rPr>
              <w:t>Ricerca e gestione delle informazioni</w:t>
            </w:r>
          </w:p>
        </w:tc>
        <w:tc>
          <w:tcPr>
            <w:tcW w:w="2444" w:type="dxa"/>
          </w:tcPr>
          <w:p w:rsidR="00D055F9" w:rsidRPr="003A2E6D" w:rsidRDefault="00D055F9" w:rsidP="00CC5A6A">
            <w:pPr>
              <w:jc w:val="both"/>
              <w:rPr>
                <w:b/>
              </w:rPr>
            </w:pPr>
            <w:r w:rsidRPr="003A2E6D">
              <w:rPr>
                <w:b/>
              </w:rPr>
              <w:t>LIVELLO AVANZATO</w:t>
            </w:r>
          </w:p>
        </w:tc>
        <w:tc>
          <w:tcPr>
            <w:tcW w:w="2445" w:type="dxa"/>
          </w:tcPr>
          <w:p w:rsidR="00D055F9" w:rsidRDefault="00D055F9" w:rsidP="00CC5A6A">
            <w:pPr>
              <w:jc w:val="both"/>
            </w:pPr>
            <w:r>
              <w:t>I dati raccolti sono stati rielaborati con cura e pertinenza utilizzando un valido metodo di lavoro e destrezza nell’uso delle informazioni necessarie.</w:t>
            </w:r>
          </w:p>
        </w:tc>
        <w:tc>
          <w:tcPr>
            <w:tcW w:w="2445" w:type="dxa"/>
          </w:tcPr>
          <w:p w:rsidR="00D055F9" w:rsidRPr="003A2E6D" w:rsidRDefault="00D055F9" w:rsidP="00CC5A6A">
            <w:pPr>
              <w:jc w:val="both"/>
              <w:rPr>
                <w:b/>
              </w:rPr>
            </w:pPr>
          </w:p>
        </w:tc>
      </w:tr>
      <w:tr w:rsidR="00D055F9" w:rsidTr="00AF1442">
        <w:tc>
          <w:tcPr>
            <w:tcW w:w="2444" w:type="dxa"/>
            <w:vMerge/>
          </w:tcPr>
          <w:p w:rsidR="00D055F9" w:rsidRPr="003A2E6D" w:rsidRDefault="00D055F9" w:rsidP="00CC5A6A">
            <w:pPr>
              <w:jc w:val="both"/>
              <w:rPr>
                <w:b/>
              </w:rPr>
            </w:pPr>
          </w:p>
        </w:tc>
        <w:tc>
          <w:tcPr>
            <w:tcW w:w="2444" w:type="dxa"/>
          </w:tcPr>
          <w:p w:rsidR="00D055F9" w:rsidRPr="003A2E6D" w:rsidRDefault="00D055F9" w:rsidP="00CC5A6A">
            <w:pPr>
              <w:jc w:val="both"/>
              <w:rPr>
                <w:b/>
              </w:rPr>
            </w:pPr>
            <w:r w:rsidRPr="003A2E6D">
              <w:rPr>
                <w:b/>
              </w:rPr>
              <w:t>LIVELLO INTERMEDIO</w:t>
            </w:r>
          </w:p>
        </w:tc>
        <w:tc>
          <w:tcPr>
            <w:tcW w:w="2445" w:type="dxa"/>
          </w:tcPr>
          <w:p w:rsidR="00D055F9" w:rsidRDefault="00D055F9" w:rsidP="00CC5A6A">
            <w:pPr>
              <w:jc w:val="both"/>
            </w:pPr>
            <w:r>
              <w:t>Le informazioni ottenute sono state elaborate in modo adeguato e personale.</w:t>
            </w:r>
          </w:p>
          <w:p w:rsidR="00D055F9" w:rsidRDefault="00D055F9" w:rsidP="00CC5A6A">
            <w:pPr>
              <w:jc w:val="both"/>
            </w:pPr>
          </w:p>
        </w:tc>
        <w:tc>
          <w:tcPr>
            <w:tcW w:w="2445" w:type="dxa"/>
          </w:tcPr>
          <w:p w:rsidR="00D055F9" w:rsidRPr="003A2E6D" w:rsidRDefault="00D055F9" w:rsidP="00CC5A6A">
            <w:pPr>
              <w:jc w:val="both"/>
              <w:rPr>
                <w:b/>
              </w:rPr>
            </w:pPr>
          </w:p>
        </w:tc>
      </w:tr>
      <w:tr w:rsidR="00D055F9" w:rsidTr="00AF1442">
        <w:tc>
          <w:tcPr>
            <w:tcW w:w="2444" w:type="dxa"/>
            <w:vMerge/>
          </w:tcPr>
          <w:p w:rsidR="00D055F9" w:rsidRPr="003A2E6D" w:rsidRDefault="00D055F9" w:rsidP="00CC5A6A">
            <w:pPr>
              <w:jc w:val="both"/>
              <w:rPr>
                <w:b/>
              </w:rPr>
            </w:pPr>
          </w:p>
        </w:tc>
        <w:tc>
          <w:tcPr>
            <w:tcW w:w="2444" w:type="dxa"/>
          </w:tcPr>
          <w:p w:rsidR="00D055F9" w:rsidRPr="003A2E6D" w:rsidRDefault="00D055F9" w:rsidP="00CC5A6A">
            <w:pPr>
              <w:jc w:val="both"/>
              <w:rPr>
                <w:b/>
              </w:rPr>
            </w:pPr>
            <w:r w:rsidRPr="003A2E6D">
              <w:rPr>
                <w:b/>
              </w:rPr>
              <w:t xml:space="preserve">LIVELLO BASE </w:t>
            </w:r>
          </w:p>
        </w:tc>
        <w:tc>
          <w:tcPr>
            <w:tcW w:w="2445" w:type="dxa"/>
          </w:tcPr>
          <w:p w:rsidR="00D055F9" w:rsidRDefault="00D055F9" w:rsidP="00CC5A6A">
            <w:pPr>
              <w:jc w:val="both"/>
            </w:pPr>
            <w:r>
              <w:t>Le informazioni elaborate sono di livello essenziale e sono state organizzate ed elaborare in modo accettabile.</w:t>
            </w:r>
          </w:p>
        </w:tc>
        <w:tc>
          <w:tcPr>
            <w:tcW w:w="2445" w:type="dxa"/>
          </w:tcPr>
          <w:p w:rsidR="00D055F9" w:rsidRPr="003A2E6D" w:rsidRDefault="00D055F9" w:rsidP="00CC5A6A">
            <w:pPr>
              <w:jc w:val="both"/>
              <w:rPr>
                <w:b/>
              </w:rPr>
            </w:pPr>
          </w:p>
        </w:tc>
      </w:tr>
      <w:tr w:rsidR="00D055F9" w:rsidTr="00AF1442">
        <w:tc>
          <w:tcPr>
            <w:tcW w:w="2444" w:type="dxa"/>
            <w:vMerge/>
          </w:tcPr>
          <w:p w:rsidR="00D055F9" w:rsidRPr="003A2E6D" w:rsidRDefault="00D055F9" w:rsidP="00CC5A6A">
            <w:pPr>
              <w:jc w:val="both"/>
              <w:rPr>
                <w:b/>
              </w:rPr>
            </w:pPr>
          </w:p>
        </w:tc>
        <w:tc>
          <w:tcPr>
            <w:tcW w:w="2444" w:type="dxa"/>
          </w:tcPr>
          <w:p w:rsidR="00D055F9" w:rsidRPr="003A2E6D" w:rsidRDefault="00D055F9" w:rsidP="00CC5A6A">
            <w:pPr>
              <w:jc w:val="both"/>
              <w:rPr>
                <w:b/>
              </w:rPr>
            </w:pPr>
            <w:r w:rsidRPr="003A2E6D">
              <w:rPr>
                <w:b/>
              </w:rPr>
              <w:t>LIVELLO BASE NON RAGGIUNTO</w:t>
            </w:r>
          </w:p>
        </w:tc>
        <w:tc>
          <w:tcPr>
            <w:tcW w:w="2445" w:type="dxa"/>
          </w:tcPr>
          <w:p w:rsidR="00D055F9" w:rsidRDefault="00D055F9" w:rsidP="00CC5A6A">
            <w:pPr>
              <w:jc w:val="both"/>
            </w:pPr>
            <w:r>
              <w:t xml:space="preserve">Le informazioni reperite sono scarse ed inadeguate; non sono aggregate in modo coerente e non consentono di fornire risultati attinenti alle </w:t>
            </w:r>
            <w:r>
              <w:lastRenderedPageBreak/>
              <w:t>richieste.</w:t>
            </w:r>
          </w:p>
        </w:tc>
        <w:tc>
          <w:tcPr>
            <w:tcW w:w="2445" w:type="dxa"/>
          </w:tcPr>
          <w:p w:rsidR="00D055F9" w:rsidRPr="003A2E6D" w:rsidRDefault="00D055F9" w:rsidP="00CC5A6A">
            <w:pPr>
              <w:jc w:val="both"/>
              <w:rPr>
                <w:b/>
              </w:rPr>
            </w:pPr>
          </w:p>
        </w:tc>
      </w:tr>
      <w:tr w:rsidR="00D055F9" w:rsidTr="00AF1442">
        <w:tc>
          <w:tcPr>
            <w:tcW w:w="2444" w:type="dxa"/>
            <w:vMerge w:val="restart"/>
          </w:tcPr>
          <w:p w:rsidR="00D055F9" w:rsidRPr="003A2E6D" w:rsidRDefault="00D055F9" w:rsidP="00CC5A6A">
            <w:pPr>
              <w:jc w:val="both"/>
              <w:rPr>
                <w:b/>
              </w:rPr>
            </w:pPr>
            <w:r w:rsidRPr="003A2E6D">
              <w:rPr>
                <w:b/>
              </w:rPr>
              <w:lastRenderedPageBreak/>
              <w:t>Capacità espositive ed uso della terminologia specifica.</w:t>
            </w:r>
          </w:p>
        </w:tc>
        <w:tc>
          <w:tcPr>
            <w:tcW w:w="2444" w:type="dxa"/>
          </w:tcPr>
          <w:p w:rsidR="00D055F9" w:rsidRPr="003A2E6D" w:rsidRDefault="00D055F9" w:rsidP="00CC5A6A">
            <w:pPr>
              <w:jc w:val="both"/>
              <w:rPr>
                <w:b/>
              </w:rPr>
            </w:pPr>
            <w:r w:rsidRPr="003A2E6D">
              <w:rPr>
                <w:b/>
              </w:rPr>
              <w:t>LIVELLO AVANZATO</w:t>
            </w:r>
          </w:p>
        </w:tc>
        <w:tc>
          <w:tcPr>
            <w:tcW w:w="2445" w:type="dxa"/>
          </w:tcPr>
          <w:p w:rsidR="00D055F9" w:rsidRDefault="00D055F9" w:rsidP="00CC5A6A">
            <w:pPr>
              <w:jc w:val="both"/>
            </w:pPr>
            <w:r>
              <w:t>L’allievo possiede una buona / notevole capacità espositiva un ricco vocabolario e usa in modo pertinente sia i termini giuridici che tecnici.</w:t>
            </w:r>
          </w:p>
        </w:tc>
        <w:tc>
          <w:tcPr>
            <w:tcW w:w="2445" w:type="dxa"/>
          </w:tcPr>
          <w:p w:rsidR="00D055F9" w:rsidRPr="003A2E6D" w:rsidRDefault="00D055F9" w:rsidP="00CC5A6A">
            <w:pPr>
              <w:jc w:val="both"/>
              <w:rPr>
                <w:b/>
              </w:rPr>
            </w:pPr>
          </w:p>
        </w:tc>
      </w:tr>
      <w:tr w:rsidR="00D055F9" w:rsidTr="00AF1442">
        <w:tc>
          <w:tcPr>
            <w:tcW w:w="2444" w:type="dxa"/>
            <w:vMerge/>
          </w:tcPr>
          <w:p w:rsidR="00D055F9" w:rsidRPr="003A2E6D" w:rsidRDefault="00D055F9" w:rsidP="00CC5A6A">
            <w:pPr>
              <w:jc w:val="both"/>
              <w:rPr>
                <w:b/>
              </w:rPr>
            </w:pPr>
          </w:p>
        </w:tc>
        <w:tc>
          <w:tcPr>
            <w:tcW w:w="2444" w:type="dxa"/>
          </w:tcPr>
          <w:p w:rsidR="00D055F9" w:rsidRPr="003A2E6D" w:rsidRDefault="00D055F9" w:rsidP="00CC5A6A">
            <w:pPr>
              <w:jc w:val="both"/>
              <w:rPr>
                <w:b/>
              </w:rPr>
            </w:pPr>
            <w:r w:rsidRPr="003A2E6D">
              <w:rPr>
                <w:b/>
              </w:rPr>
              <w:t>LIVELLO INTERMEDIO</w:t>
            </w:r>
          </w:p>
        </w:tc>
        <w:tc>
          <w:tcPr>
            <w:tcW w:w="2445" w:type="dxa"/>
          </w:tcPr>
          <w:p w:rsidR="00D055F9" w:rsidRDefault="00D055F9" w:rsidP="00CC5A6A">
            <w:pPr>
              <w:jc w:val="both"/>
            </w:pPr>
            <w:r>
              <w:t>L’allievo ha una soddisfacente padronanza del linguaggio giuridico e della terminologia tecnica.</w:t>
            </w:r>
          </w:p>
        </w:tc>
        <w:tc>
          <w:tcPr>
            <w:tcW w:w="2445" w:type="dxa"/>
          </w:tcPr>
          <w:p w:rsidR="00D055F9" w:rsidRPr="003A2E6D" w:rsidRDefault="00D055F9" w:rsidP="00CC5A6A">
            <w:pPr>
              <w:jc w:val="both"/>
              <w:rPr>
                <w:b/>
              </w:rPr>
            </w:pPr>
          </w:p>
        </w:tc>
      </w:tr>
      <w:tr w:rsidR="00D055F9" w:rsidTr="00AF1442">
        <w:tc>
          <w:tcPr>
            <w:tcW w:w="2444" w:type="dxa"/>
            <w:vMerge/>
          </w:tcPr>
          <w:p w:rsidR="00D055F9" w:rsidRPr="003A2E6D" w:rsidRDefault="00D055F9" w:rsidP="00CC5A6A">
            <w:pPr>
              <w:jc w:val="both"/>
              <w:rPr>
                <w:b/>
              </w:rPr>
            </w:pPr>
          </w:p>
        </w:tc>
        <w:tc>
          <w:tcPr>
            <w:tcW w:w="2444" w:type="dxa"/>
          </w:tcPr>
          <w:p w:rsidR="00D055F9" w:rsidRPr="003A2E6D" w:rsidRDefault="00D055F9" w:rsidP="00CC5A6A">
            <w:pPr>
              <w:jc w:val="both"/>
              <w:rPr>
                <w:b/>
              </w:rPr>
            </w:pPr>
            <w:r w:rsidRPr="003A2E6D">
              <w:rPr>
                <w:b/>
              </w:rPr>
              <w:t xml:space="preserve">LIVELLO BASE </w:t>
            </w:r>
          </w:p>
        </w:tc>
        <w:tc>
          <w:tcPr>
            <w:tcW w:w="2445" w:type="dxa"/>
          </w:tcPr>
          <w:p w:rsidR="00D055F9" w:rsidRDefault="00D055F9" w:rsidP="00CC5A6A">
            <w:pPr>
              <w:jc w:val="both"/>
            </w:pPr>
            <w:r>
              <w:t>L’allievo possiede un lessico e una capacità espositiva; conosce i principali termini specifici.</w:t>
            </w:r>
          </w:p>
        </w:tc>
        <w:tc>
          <w:tcPr>
            <w:tcW w:w="2445" w:type="dxa"/>
          </w:tcPr>
          <w:p w:rsidR="00D055F9" w:rsidRPr="003A2E6D" w:rsidRDefault="00D055F9"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LIVELLO BASE NON RAGGIUNTO</w:t>
            </w:r>
          </w:p>
        </w:tc>
        <w:tc>
          <w:tcPr>
            <w:tcW w:w="2445" w:type="dxa"/>
          </w:tcPr>
          <w:p w:rsidR="00055130" w:rsidRDefault="00055130" w:rsidP="00CC5A6A">
            <w:pPr>
              <w:jc w:val="both"/>
            </w:pPr>
            <w:r>
              <w:t>Il linguaggio specifico è povero ed è utilizzato in modo spesso inopportuno. Le abilità espositive sono scarse.</w:t>
            </w:r>
          </w:p>
        </w:tc>
        <w:tc>
          <w:tcPr>
            <w:tcW w:w="2445" w:type="dxa"/>
          </w:tcPr>
          <w:p w:rsidR="00055130" w:rsidRPr="003A2E6D" w:rsidRDefault="00055130" w:rsidP="00CC5A6A">
            <w:pPr>
              <w:jc w:val="both"/>
              <w:rPr>
                <w:b/>
              </w:rPr>
            </w:pPr>
          </w:p>
        </w:tc>
      </w:tr>
      <w:tr w:rsidR="00055130" w:rsidTr="00AF1442">
        <w:tc>
          <w:tcPr>
            <w:tcW w:w="2444" w:type="dxa"/>
            <w:vMerge w:val="restart"/>
          </w:tcPr>
          <w:p w:rsidR="00055130" w:rsidRPr="003A2E6D" w:rsidRDefault="00055130" w:rsidP="00CC5A6A">
            <w:pPr>
              <w:jc w:val="both"/>
              <w:rPr>
                <w:b/>
              </w:rPr>
            </w:pPr>
            <w:r w:rsidRPr="003A2E6D">
              <w:rPr>
                <w:b/>
              </w:rPr>
              <w:t>Uso degli strumenti multimediali</w:t>
            </w:r>
          </w:p>
        </w:tc>
        <w:tc>
          <w:tcPr>
            <w:tcW w:w="2444" w:type="dxa"/>
          </w:tcPr>
          <w:p w:rsidR="00055130" w:rsidRPr="003A2E6D" w:rsidRDefault="00055130" w:rsidP="00CC5A6A">
            <w:pPr>
              <w:jc w:val="both"/>
              <w:rPr>
                <w:b/>
              </w:rPr>
            </w:pPr>
            <w:r w:rsidRPr="003A2E6D">
              <w:rPr>
                <w:b/>
              </w:rPr>
              <w:t>LIVELLO AVANZATO</w:t>
            </w:r>
          </w:p>
        </w:tc>
        <w:tc>
          <w:tcPr>
            <w:tcW w:w="2445" w:type="dxa"/>
          </w:tcPr>
          <w:p w:rsidR="00055130" w:rsidRDefault="00055130" w:rsidP="00CC5A6A">
            <w:pPr>
              <w:jc w:val="both"/>
            </w:pPr>
            <w:r>
              <w:t xml:space="preserve">L’allievo possiede conoscenze e competenze avanzate dei </w:t>
            </w:r>
            <w:proofErr w:type="spellStart"/>
            <w:r>
              <w:t>sofware</w:t>
            </w:r>
            <w:proofErr w:type="spellEnd"/>
            <w:r>
              <w:t xml:space="preserve"> utilizzati, che usa con rapidità e pertinenza.</w:t>
            </w:r>
          </w:p>
        </w:tc>
        <w:tc>
          <w:tcPr>
            <w:tcW w:w="2445" w:type="dxa"/>
          </w:tcPr>
          <w:p w:rsidR="00055130" w:rsidRPr="003A2E6D" w:rsidRDefault="00055130"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LIVELLO INTERMEDIO</w:t>
            </w:r>
          </w:p>
        </w:tc>
        <w:tc>
          <w:tcPr>
            <w:tcW w:w="2445" w:type="dxa"/>
          </w:tcPr>
          <w:p w:rsidR="00055130" w:rsidRDefault="00055130" w:rsidP="00CC5A6A">
            <w:pPr>
              <w:jc w:val="both"/>
            </w:pPr>
            <w:r>
              <w:t>L’allievo ha una buona conoscenza degli applicativi informatici impiegati che usa in modo autonomo ed efficace.</w:t>
            </w:r>
          </w:p>
        </w:tc>
        <w:tc>
          <w:tcPr>
            <w:tcW w:w="2445" w:type="dxa"/>
          </w:tcPr>
          <w:p w:rsidR="00055130" w:rsidRPr="003A2E6D" w:rsidRDefault="00055130"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 xml:space="preserve">LIVELLO BASE </w:t>
            </w:r>
          </w:p>
        </w:tc>
        <w:tc>
          <w:tcPr>
            <w:tcW w:w="2445" w:type="dxa"/>
          </w:tcPr>
          <w:p w:rsidR="00055130" w:rsidRDefault="00055130" w:rsidP="00CC5A6A">
            <w:pPr>
              <w:jc w:val="both"/>
            </w:pPr>
            <w:r>
              <w:t>L’alunno conosce ed utilizza le funzioni di base degli strumenti informatici.</w:t>
            </w:r>
          </w:p>
        </w:tc>
        <w:tc>
          <w:tcPr>
            <w:tcW w:w="2445" w:type="dxa"/>
          </w:tcPr>
          <w:p w:rsidR="00055130" w:rsidRPr="003A2E6D" w:rsidRDefault="00055130"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LIVELLO BASE NON RAGGIUNTO</w:t>
            </w:r>
          </w:p>
        </w:tc>
        <w:tc>
          <w:tcPr>
            <w:tcW w:w="2445" w:type="dxa"/>
          </w:tcPr>
          <w:p w:rsidR="00055130" w:rsidRDefault="00055130" w:rsidP="00CC5A6A">
            <w:pPr>
              <w:jc w:val="both"/>
            </w:pPr>
            <w:r>
              <w:t>L’allievo incontra difficoltà notevoli nell’uso e nella gestione degli applicativi informatici.</w:t>
            </w:r>
          </w:p>
        </w:tc>
        <w:tc>
          <w:tcPr>
            <w:tcW w:w="2445" w:type="dxa"/>
          </w:tcPr>
          <w:p w:rsidR="00055130" w:rsidRPr="003A2E6D" w:rsidRDefault="00055130" w:rsidP="00CC5A6A">
            <w:pPr>
              <w:jc w:val="both"/>
              <w:rPr>
                <w:b/>
              </w:rPr>
            </w:pPr>
          </w:p>
        </w:tc>
      </w:tr>
      <w:tr w:rsidR="00055130" w:rsidTr="00AF1442">
        <w:tc>
          <w:tcPr>
            <w:tcW w:w="2444" w:type="dxa"/>
            <w:vMerge w:val="restart"/>
          </w:tcPr>
          <w:p w:rsidR="00055130" w:rsidRPr="003A2E6D" w:rsidRDefault="009C6ADE" w:rsidP="00CC5A6A">
            <w:pPr>
              <w:jc w:val="both"/>
              <w:rPr>
                <w:b/>
              </w:rPr>
            </w:pPr>
            <w:r w:rsidRPr="003A2E6D">
              <w:rPr>
                <w:b/>
              </w:rPr>
              <w:t>Autonomia progettuale e realizzativa</w:t>
            </w:r>
          </w:p>
        </w:tc>
        <w:tc>
          <w:tcPr>
            <w:tcW w:w="2444" w:type="dxa"/>
          </w:tcPr>
          <w:p w:rsidR="00055130" w:rsidRPr="003A2E6D" w:rsidRDefault="00055130" w:rsidP="00CC5A6A">
            <w:pPr>
              <w:jc w:val="both"/>
              <w:rPr>
                <w:b/>
              </w:rPr>
            </w:pPr>
            <w:r w:rsidRPr="003A2E6D">
              <w:rPr>
                <w:b/>
              </w:rPr>
              <w:t>LIVELLO AVANZATO</w:t>
            </w:r>
          </w:p>
        </w:tc>
        <w:tc>
          <w:tcPr>
            <w:tcW w:w="2445" w:type="dxa"/>
          </w:tcPr>
          <w:p w:rsidR="00055130" w:rsidRDefault="003A2E6D" w:rsidP="00CC5A6A">
            <w:pPr>
              <w:jc w:val="both"/>
            </w:pPr>
            <w:r>
              <w:t>L’allievo è completamente autonomo nello svolgere il lavoro assegnato, si pone come elemento di supporto nei gruppi di lavoro.</w:t>
            </w:r>
          </w:p>
        </w:tc>
        <w:tc>
          <w:tcPr>
            <w:tcW w:w="2445" w:type="dxa"/>
          </w:tcPr>
          <w:p w:rsidR="00055130" w:rsidRPr="003A2E6D" w:rsidRDefault="00055130"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LIVELLO INTERMEDIO</w:t>
            </w:r>
          </w:p>
        </w:tc>
        <w:tc>
          <w:tcPr>
            <w:tcW w:w="2445" w:type="dxa"/>
          </w:tcPr>
          <w:p w:rsidR="00055130" w:rsidRDefault="003A2E6D" w:rsidP="00CC5A6A">
            <w:pPr>
              <w:jc w:val="both"/>
            </w:pPr>
            <w:r>
              <w:t>L’allievo ha raggiunto un discreto livello di autonomia nella realizzazione del lavoro, così come nella scelta dei dati e degli strumenti da utilizzare.</w:t>
            </w:r>
          </w:p>
        </w:tc>
        <w:tc>
          <w:tcPr>
            <w:tcW w:w="2445" w:type="dxa"/>
          </w:tcPr>
          <w:p w:rsidR="00055130" w:rsidRPr="003A2E6D" w:rsidRDefault="00055130" w:rsidP="00CC5A6A">
            <w:pPr>
              <w:jc w:val="both"/>
              <w:rPr>
                <w:b/>
              </w:rPr>
            </w:pPr>
          </w:p>
        </w:tc>
      </w:tr>
      <w:tr w:rsidR="002A5A15" w:rsidTr="00AF1442">
        <w:tc>
          <w:tcPr>
            <w:tcW w:w="2444" w:type="dxa"/>
            <w:vMerge/>
          </w:tcPr>
          <w:p w:rsidR="002A5A15" w:rsidRPr="003A2E6D" w:rsidRDefault="002A5A15" w:rsidP="00CC5A6A">
            <w:pPr>
              <w:jc w:val="both"/>
              <w:rPr>
                <w:b/>
              </w:rPr>
            </w:pPr>
          </w:p>
        </w:tc>
        <w:tc>
          <w:tcPr>
            <w:tcW w:w="2444" w:type="dxa"/>
          </w:tcPr>
          <w:p w:rsidR="002A5A15" w:rsidRPr="003A2E6D" w:rsidRDefault="002A5A15" w:rsidP="00CC5A6A">
            <w:pPr>
              <w:jc w:val="both"/>
              <w:rPr>
                <w:b/>
              </w:rPr>
            </w:pPr>
          </w:p>
        </w:tc>
        <w:tc>
          <w:tcPr>
            <w:tcW w:w="2445" w:type="dxa"/>
          </w:tcPr>
          <w:p w:rsidR="002A5A15" w:rsidRDefault="002A5A15" w:rsidP="00CC5A6A">
            <w:pPr>
              <w:jc w:val="both"/>
            </w:pPr>
          </w:p>
        </w:tc>
        <w:tc>
          <w:tcPr>
            <w:tcW w:w="2445" w:type="dxa"/>
          </w:tcPr>
          <w:p w:rsidR="002A5A15" w:rsidRPr="003A2E6D" w:rsidRDefault="002A5A15"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 xml:space="preserve">LIVELLO BASE </w:t>
            </w:r>
          </w:p>
        </w:tc>
        <w:tc>
          <w:tcPr>
            <w:tcW w:w="2445" w:type="dxa"/>
          </w:tcPr>
          <w:p w:rsidR="003A2E6D" w:rsidRDefault="003A2E6D" w:rsidP="00CC5A6A">
            <w:pPr>
              <w:jc w:val="both"/>
            </w:pPr>
            <w:r>
              <w:t>L’allievo ha un’autonomia molto limitata nello svolgere i compiti e necessita spesso di spiegazioni aggiuntive e di guida.</w:t>
            </w:r>
          </w:p>
        </w:tc>
        <w:tc>
          <w:tcPr>
            <w:tcW w:w="2445" w:type="dxa"/>
          </w:tcPr>
          <w:p w:rsidR="00055130" w:rsidRPr="003A2E6D" w:rsidRDefault="00055130" w:rsidP="00CC5A6A">
            <w:pPr>
              <w:jc w:val="both"/>
              <w:rPr>
                <w:b/>
              </w:rPr>
            </w:pPr>
          </w:p>
        </w:tc>
      </w:tr>
      <w:tr w:rsidR="00055130" w:rsidTr="00AF1442">
        <w:tc>
          <w:tcPr>
            <w:tcW w:w="2444" w:type="dxa"/>
            <w:vMerge/>
          </w:tcPr>
          <w:p w:rsidR="00055130" w:rsidRPr="003A2E6D" w:rsidRDefault="00055130" w:rsidP="00CC5A6A">
            <w:pPr>
              <w:jc w:val="both"/>
              <w:rPr>
                <w:b/>
              </w:rPr>
            </w:pPr>
          </w:p>
        </w:tc>
        <w:tc>
          <w:tcPr>
            <w:tcW w:w="2444" w:type="dxa"/>
          </w:tcPr>
          <w:p w:rsidR="00055130" w:rsidRPr="003A2E6D" w:rsidRDefault="00055130" w:rsidP="00CC5A6A">
            <w:pPr>
              <w:jc w:val="both"/>
              <w:rPr>
                <w:b/>
              </w:rPr>
            </w:pPr>
            <w:r w:rsidRPr="003A2E6D">
              <w:rPr>
                <w:b/>
              </w:rPr>
              <w:t>LIVELLO BASE NON RAGGIUNTO</w:t>
            </w:r>
          </w:p>
        </w:tc>
        <w:tc>
          <w:tcPr>
            <w:tcW w:w="2445" w:type="dxa"/>
          </w:tcPr>
          <w:p w:rsidR="00055130" w:rsidRDefault="003A2E6D" w:rsidP="00CC5A6A">
            <w:pPr>
              <w:jc w:val="both"/>
            </w:pPr>
            <w:r>
              <w:t>L’allievo riesce a lavorare solo se costantemente supportato.</w:t>
            </w:r>
          </w:p>
        </w:tc>
        <w:tc>
          <w:tcPr>
            <w:tcW w:w="2445" w:type="dxa"/>
          </w:tcPr>
          <w:p w:rsidR="00055130" w:rsidRPr="003A2E6D" w:rsidRDefault="00055130" w:rsidP="00CC5A6A">
            <w:pPr>
              <w:jc w:val="both"/>
              <w:rPr>
                <w:b/>
              </w:rPr>
            </w:pPr>
          </w:p>
        </w:tc>
      </w:tr>
      <w:tr w:rsidR="002A5A15" w:rsidTr="00AF1442">
        <w:tc>
          <w:tcPr>
            <w:tcW w:w="2444" w:type="dxa"/>
            <w:vMerge w:val="restart"/>
          </w:tcPr>
          <w:p w:rsidR="002A5A15" w:rsidRPr="003A2E6D" w:rsidRDefault="002A5A15" w:rsidP="00CC5A6A">
            <w:pPr>
              <w:jc w:val="both"/>
              <w:rPr>
                <w:b/>
              </w:rPr>
            </w:pPr>
            <w:r>
              <w:rPr>
                <w:b/>
              </w:rPr>
              <w:t>Partecipazione e rapporti</w:t>
            </w:r>
            <w:r w:rsidR="007C04B0">
              <w:rPr>
                <w:b/>
              </w:rPr>
              <w:t xml:space="preserve"> </w:t>
            </w:r>
            <w:r>
              <w:rPr>
                <w:b/>
              </w:rPr>
              <w:t>relazionali</w:t>
            </w:r>
          </w:p>
        </w:tc>
        <w:tc>
          <w:tcPr>
            <w:tcW w:w="2444" w:type="dxa"/>
          </w:tcPr>
          <w:p w:rsidR="002A5A15" w:rsidRDefault="002A5A15" w:rsidP="00CC5A6A">
            <w:pPr>
              <w:jc w:val="both"/>
            </w:pPr>
            <w:r>
              <w:t>LIVELLO AVANZATO</w:t>
            </w:r>
          </w:p>
        </w:tc>
        <w:tc>
          <w:tcPr>
            <w:tcW w:w="2445" w:type="dxa"/>
          </w:tcPr>
          <w:p w:rsidR="002A5A15" w:rsidRDefault="002A5A15" w:rsidP="00CC5A6A">
            <w:pPr>
              <w:jc w:val="both"/>
            </w:pPr>
            <w:r>
              <w:t xml:space="preserve">Partecipa </w:t>
            </w:r>
            <w:r w:rsidR="007C04B0">
              <w:t xml:space="preserve">attivamente a tutte le </w:t>
            </w:r>
            <w:r>
              <w:t>attività proposte</w:t>
            </w:r>
            <w:r w:rsidR="00FE022B">
              <w:t xml:space="preserve"> e rispetta</w:t>
            </w:r>
            <w:r>
              <w:t xml:space="preserve"> le scadenze stabilite. Sa </w:t>
            </w:r>
            <w:r w:rsidR="00FE022B">
              <w:t>lavorare e interagire</w:t>
            </w:r>
            <w:r>
              <w:t xml:space="preserve"> in modo proficuo</w:t>
            </w:r>
            <w:r w:rsidR="00FE022B">
              <w:t xml:space="preserve"> e funzionale</w:t>
            </w:r>
            <w:r>
              <w:t xml:space="preserve"> </w:t>
            </w:r>
            <w:r w:rsidR="00FE022B">
              <w:t>con</w:t>
            </w:r>
            <w:r w:rsidR="007C04B0">
              <w:t xml:space="preserve"> i pari e gli adulti.</w:t>
            </w:r>
          </w:p>
        </w:tc>
        <w:tc>
          <w:tcPr>
            <w:tcW w:w="2445" w:type="dxa"/>
          </w:tcPr>
          <w:p w:rsidR="002A5A15" w:rsidRPr="003A2E6D" w:rsidRDefault="002A5A15" w:rsidP="00CC5A6A">
            <w:pPr>
              <w:jc w:val="both"/>
              <w:rPr>
                <w:b/>
              </w:rPr>
            </w:pPr>
          </w:p>
        </w:tc>
      </w:tr>
      <w:tr w:rsidR="002A5A15" w:rsidTr="00AF1442">
        <w:tc>
          <w:tcPr>
            <w:tcW w:w="2444" w:type="dxa"/>
            <w:vMerge/>
          </w:tcPr>
          <w:p w:rsidR="002A5A15" w:rsidRDefault="002A5A15" w:rsidP="00CC5A6A">
            <w:pPr>
              <w:jc w:val="both"/>
              <w:rPr>
                <w:b/>
              </w:rPr>
            </w:pPr>
          </w:p>
        </w:tc>
        <w:tc>
          <w:tcPr>
            <w:tcW w:w="2444" w:type="dxa"/>
          </w:tcPr>
          <w:p w:rsidR="002A5A15" w:rsidRDefault="002A5A15" w:rsidP="00CC5A6A">
            <w:pPr>
              <w:jc w:val="both"/>
            </w:pPr>
            <w:r>
              <w:t>LIVELLO INTERMEDIO</w:t>
            </w:r>
          </w:p>
        </w:tc>
        <w:tc>
          <w:tcPr>
            <w:tcW w:w="2445" w:type="dxa"/>
          </w:tcPr>
          <w:p w:rsidR="002A5A15" w:rsidRDefault="007C04B0" w:rsidP="00CC5A6A">
            <w:pPr>
              <w:jc w:val="both"/>
            </w:pPr>
            <w:r>
              <w:t>Partecipa adeguatamente alle attività proposte e  rispetta le relative scadenze. Interagisce   in modo corretto</w:t>
            </w:r>
            <w:r w:rsidR="007512C4">
              <w:t xml:space="preserve"> con</w:t>
            </w:r>
            <w:r>
              <w:t xml:space="preserve">  i pari e gli adulti.</w:t>
            </w:r>
          </w:p>
        </w:tc>
        <w:tc>
          <w:tcPr>
            <w:tcW w:w="2445" w:type="dxa"/>
          </w:tcPr>
          <w:p w:rsidR="002A5A15" w:rsidRPr="003A2E6D" w:rsidRDefault="002A5A15" w:rsidP="00CC5A6A">
            <w:pPr>
              <w:jc w:val="both"/>
              <w:rPr>
                <w:b/>
              </w:rPr>
            </w:pPr>
          </w:p>
        </w:tc>
      </w:tr>
      <w:tr w:rsidR="002A5A15" w:rsidTr="00AF1442">
        <w:tc>
          <w:tcPr>
            <w:tcW w:w="2444" w:type="dxa"/>
            <w:vMerge/>
          </w:tcPr>
          <w:p w:rsidR="002A5A15" w:rsidRDefault="002A5A15" w:rsidP="00CC5A6A">
            <w:pPr>
              <w:jc w:val="both"/>
              <w:rPr>
                <w:b/>
              </w:rPr>
            </w:pPr>
          </w:p>
        </w:tc>
        <w:tc>
          <w:tcPr>
            <w:tcW w:w="2444" w:type="dxa"/>
          </w:tcPr>
          <w:p w:rsidR="002A5A15" w:rsidRDefault="002A5A15" w:rsidP="00CC5A6A">
            <w:pPr>
              <w:jc w:val="both"/>
            </w:pPr>
            <w:r>
              <w:t xml:space="preserve">LIVELLO BASE </w:t>
            </w:r>
          </w:p>
        </w:tc>
        <w:tc>
          <w:tcPr>
            <w:tcW w:w="2445" w:type="dxa"/>
          </w:tcPr>
          <w:p w:rsidR="002A5A15" w:rsidRDefault="007C04B0" w:rsidP="00CC5A6A">
            <w:pPr>
              <w:jc w:val="both"/>
            </w:pPr>
            <w:r>
              <w:t>Partecipa, pur con qualche difficoltà, alle attività proposte</w:t>
            </w:r>
            <w:r w:rsidR="00FE022B">
              <w:t xml:space="preserve"> e</w:t>
            </w:r>
            <w:r>
              <w:t xml:space="preserve"> generalmente rispetta le scadenze stabilite. Si relaziona con gli altri in modo accettabile.</w:t>
            </w:r>
          </w:p>
        </w:tc>
        <w:tc>
          <w:tcPr>
            <w:tcW w:w="2445" w:type="dxa"/>
          </w:tcPr>
          <w:p w:rsidR="002A5A15" w:rsidRPr="003A2E6D" w:rsidRDefault="002A5A15" w:rsidP="00CC5A6A">
            <w:pPr>
              <w:jc w:val="both"/>
              <w:rPr>
                <w:b/>
              </w:rPr>
            </w:pPr>
          </w:p>
        </w:tc>
      </w:tr>
      <w:tr w:rsidR="002A5A15" w:rsidTr="00AF1442">
        <w:tc>
          <w:tcPr>
            <w:tcW w:w="2444" w:type="dxa"/>
            <w:vMerge/>
          </w:tcPr>
          <w:p w:rsidR="002A5A15" w:rsidRDefault="002A5A15" w:rsidP="00CC5A6A">
            <w:pPr>
              <w:jc w:val="both"/>
              <w:rPr>
                <w:b/>
              </w:rPr>
            </w:pPr>
          </w:p>
        </w:tc>
        <w:tc>
          <w:tcPr>
            <w:tcW w:w="2444" w:type="dxa"/>
          </w:tcPr>
          <w:p w:rsidR="002A5A15" w:rsidRDefault="002A5A15" w:rsidP="00CC5A6A">
            <w:pPr>
              <w:jc w:val="both"/>
            </w:pPr>
            <w:r>
              <w:t>LIVELLO BASE NON RAGGIUNTO</w:t>
            </w:r>
          </w:p>
        </w:tc>
        <w:tc>
          <w:tcPr>
            <w:tcW w:w="2445" w:type="dxa"/>
          </w:tcPr>
          <w:p w:rsidR="002A5A15" w:rsidRDefault="007C04B0" w:rsidP="00CC5A6A">
            <w:pPr>
              <w:jc w:val="both"/>
            </w:pPr>
            <w:r>
              <w:t>Non partecipa attivamente alle attività proposte e non rispetta le scadenze stabilite. non riesce ad interagire</w:t>
            </w:r>
            <w:r w:rsidR="00FE022B">
              <w:t>,</w:t>
            </w:r>
            <w:r>
              <w:t xml:space="preserve"> anche   in modo accettabile</w:t>
            </w:r>
            <w:r w:rsidR="00FE022B">
              <w:t>,</w:t>
            </w:r>
            <w:r>
              <w:t xml:space="preserve"> con  i pari e gli adulti.</w:t>
            </w:r>
          </w:p>
        </w:tc>
        <w:tc>
          <w:tcPr>
            <w:tcW w:w="2445" w:type="dxa"/>
          </w:tcPr>
          <w:p w:rsidR="002A5A15" w:rsidRPr="003A2E6D" w:rsidRDefault="002A5A15" w:rsidP="00CC5A6A">
            <w:pPr>
              <w:jc w:val="both"/>
              <w:rPr>
                <w:b/>
              </w:rPr>
            </w:pPr>
          </w:p>
        </w:tc>
      </w:tr>
    </w:tbl>
    <w:p w:rsidR="00AF1442" w:rsidRDefault="00AF1442" w:rsidP="00CC5A6A">
      <w:pPr>
        <w:jc w:val="both"/>
      </w:pPr>
    </w:p>
    <w:sectPr w:rsidR="00AF1442">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6A4" w:rsidRDefault="00DE26A4" w:rsidP="002B0A0C">
      <w:pPr>
        <w:spacing w:after="0" w:line="240" w:lineRule="auto"/>
      </w:pPr>
      <w:r>
        <w:separator/>
      </w:r>
    </w:p>
  </w:endnote>
  <w:endnote w:type="continuationSeparator" w:id="0">
    <w:p w:rsidR="00DE26A4" w:rsidRDefault="00DE26A4" w:rsidP="002B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6D9" w:rsidRDefault="004036D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568701"/>
      <w:docPartObj>
        <w:docPartGallery w:val="Page Numbers (Bottom of Page)"/>
        <w:docPartUnique/>
      </w:docPartObj>
    </w:sdtPr>
    <w:sdtEndPr/>
    <w:sdtContent>
      <w:p w:rsidR="00100491" w:rsidRDefault="00100491">
        <w:pPr>
          <w:pStyle w:val="Pidipagina"/>
          <w:jc w:val="right"/>
        </w:pPr>
        <w:r>
          <w:fldChar w:fldCharType="begin"/>
        </w:r>
        <w:r>
          <w:instrText>PAGE   \* MERGEFORMAT</w:instrText>
        </w:r>
        <w:r>
          <w:fldChar w:fldCharType="separate"/>
        </w:r>
        <w:r w:rsidR="00CC4DAD">
          <w:rPr>
            <w:noProof/>
          </w:rPr>
          <w:t>3</w:t>
        </w:r>
        <w:r>
          <w:fldChar w:fldCharType="end"/>
        </w:r>
      </w:p>
    </w:sdtContent>
  </w:sdt>
  <w:p w:rsidR="00AA4581" w:rsidRDefault="00AA4581">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6D9" w:rsidRDefault="004036D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6A4" w:rsidRDefault="00DE26A4" w:rsidP="002B0A0C">
      <w:pPr>
        <w:spacing w:after="0" w:line="240" w:lineRule="auto"/>
      </w:pPr>
      <w:r>
        <w:separator/>
      </w:r>
    </w:p>
  </w:footnote>
  <w:footnote w:type="continuationSeparator" w:id="0">
    <w:p w:rsidR="00DE26A4" w:rsidRDefault="00DE26A4" w:rsidP="002B0A0C">
      <w:pPr>
        <w:spacing w:after="0" w:line="240" w:lineRule="auto"/>
      </w:pPr>
      <w:r>
        <w:continuationSeparator/>
      </w:r>
    </w:p>
  </w:footnote>
  <w:footnote w:id="1">
    <w:p w:rsidR="000863F8" w:rsidRDefault="000863F8" w:rsidP="000863F8">
      <w:pPr>
        <w:pStyle w:val="Testonotaapidipagina"/>
      </w:pPr>
      <w:r>
        <w:rPr>
          <w:rStyle w:val="Rimandonotaapidipagina"/>
        </w:rPr>
        <w:footnoteRef/>
      </w:r>
      <w:r>
        <w:t xml:space="preserve"> Decreto 22/08/2007 e </w:t>
      </w:r>
      <w:proofErr w:type="spellStart"/>
      <w:r>
        <w:t>succ</w:t>
      </w:r>
      <w:proofErr w:type="spellEnd"/>
      <w:r>
        <w:t>. integrazioni.</w:t>
      </w:r>
    </w:p>
  </w:footnote>
  <w:footnote w:id="2">
    <w:p w:rsidR="002B0A0C" w:rsidRDefault="002B0A0C">
      <w:pPr>
        <w:pStyle w:val="Testonotaapidipagina"/>
      </w:pPr>
      <w:r>
        <w:rPr>
          <w:rStyle w:val="Rimandonotaapidipagina"/>
        </w:rPr>
        <w:footnoteRef/>
      </w:r>
      <w:r>
        <w:t xml:space="preserve"> </w:t>
      </w:r>
      <w:proofErr w:type="spellStart"/>
      <w:r>
        <w:t>Pag</w:t>
      </w:r>
      <w:proofErr w:type="spellEnd"/>
      <w:r>
        <w:t xml:space="preserve"> 80, 92 e </w:t>
      </w:r>
      <w:proofErr w:type="spellStart"/>
      <w:r>
        <w:t>ss</w:t>
      </w:r>
      <w:proofErr w:type="spellEnd"/>
      <w:r>
        <w:t>, GPS.</w:t>
      </w:r>
    </w:p>
  </w:footnote>
  <w:footnote w:id="3">
    <w:p w:rsidR="002B0A0C" w:rsidRDefault="002B0A0C">
      <w:pPr>
        <w:pStyle w:val="Testonotaapidipagina"/>
      </w:pPr>
      <w:r>
        <w:rPr>
          <w:rStyle w:val="Rimandonotaapidipagina"/>
        </w:rPr>
        <w:footnoteRef/>
      </w:r>
      <w:r>
        <w:t xml:space="preserve"> Traduzione in inglese della Carta dei diritti dell’uomo.</w:t>
      </w:r>
    </w:p>
  </w:footnote>
  <w:footnote w:id="4">
    <w:p w:rsidR="002B0A0C" w:rsidRDefault="002B0A0C">
      <w:pPr>
        <w:pStyle w:val="Testonotaapidipagina"/>
      </w:pPr>
      <w:r>
        <w:rPr>
          <w:rStyle w:val="Rimandonotaapidipagina"/>
        </w:rPr>
        <w:footnoteRef/>
      </w:r>
      <w:r>
        <w:t xml:space="preserve"> Lettura dei grafici, </w:t>
      </w:r>
      <w:r w:rsidR="00C20270">
        <w:t>( tipo i diritti più violati, o quelli più normati nei vari Paesi Europei</w:t>
      </w:r>
    </w:p>
  </w:footnote>
  <w:footnote w:id="5">
    <w:p w:rsidR="00C20270" w:rsidRDefault="00C20270">
      <w:pPr>
        <w:pStyle w:val="Testonotaapidipagina"/>
      </w:pPr>
      <w:r>
        <w:rPr>
          <w:rStyle w:val="Rimandonotaapidipagina"/>
        </w:rPr>
        <w:footnoteRef/>
      </w:r>
      <w:r>
        <w:t xml:space="preserve"> Presentazione dell’unità didattica in </w:t>
      </w:r>
      <w:proofErr w:type="spellStart"/>
      <w:r>
        <w:t>power</w:t>
      </w:r>
      <w:proofErr w:type="spellEnd"/>
      <w:r>
        <w:t xml:space="preserve"> </w:t>
      </w:r>
      <w:proofErr w:type="spellStart"/>
      <w:r>
        <w:t>point</w:t>
      </w:r>
      <w:proofErr w:type="spellEnd"/>
      <w:r>
        <w:t xml:space="preserve"> ed eventuale pubblicazione sul web.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6D9" w:rsidRDefault="004036D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bri" w:eastAsia="Calibri" w:hAnsi="Calibri" w:cs="Times New Roman"/>
      </w:rPr>
      <w:alias w:val="Titolo"/>
      <w:id w:val="77738743"/>
      <w:placeholder>
        <w:docPart w:val="49531C5B3263431E864BBB80575AF75A"/>
      </w:placeholder>
      <w:dataBinding w:prefixMappings="xmlns:ns0='http://schemas.openxmlformats.org/package/2006/metadata/core-properties' xmlns:ns1='http://purl.org/dc/elements/1.1/'" w:xpath="/ns0:coreProperties[1]/ns1:title[1]" w:storeItemID="{6C3C8BC8-F283-45AE-878A-BAB7291924A1}"/>
      <w:text/>
    </w:sdtPr>
    <w:sdtEndPr/>
    <w:sdtContent>
      <w:p w:rsidR="000863F8" w:rsidRDefault="000863F8" w:rsidP="000863F8">
        <w:pPr>
          <w:pStyle w:val="Intestazione"/>
          <w:pBdr>
            <w:bottom w:val="thickThinSmallGap" w:sz="24" w:space="1" w:color="622423" w:themeColor="accent2" w:themeShade="7F"/>
          </w:pBdr>
          <w:jc w:val="center"/>
          <w:rPr>
            <w:rFonts w:asciiTheme="majorHAnsi" w:eastAsiaTheme="majorEastAsia" w:hAnsiTheme="majorHAnsi" w:cstheme="majorBidi"/>
            <w:sz w:val="32"/>
            <w:szCs w:val="32"/>
          </w:rPr>
        </w:pPr>
        <w:r w:rsidRPr="000863F8">
          <w:rPr>
            <w:rFonts w:ascii="Calibri" w:eastAsia="Calibri" w:hAnsi="Calibri" w:cs="Times New Roman"/>
          </w:rPr>
          <w:t>UDA : DIRITTI E … DINTORNI</w:t>
        </w:r>
        <w:r>
          <w:rPr>
            <w:rFonts w:ascii="Calibri" w:eastAsia="Calibri" w:hAnsi="Calibri" w:cs="Times New Roman"/>
          </w:rPr>
          <w:t xml:space="preserve">    </w:t>
        </w:r>
        <w:r w:rsidR="004036D9">
          <w:rPr>
            <w:rFonts w:ascii="Calibri" w:eastAsia="Calibri" w:hAnsi="Calibri" w:cs="Times New Roman"/>
          </w:rPr>
          <w:t>C. Formazione</w:t>
        </w:r>
        <w:r>
          <w:rPr>
            <w:rFonts w:ascii="Calibri" w:eastAsia="Calibri" w:hAnsi="Calibri" w:cs="Times New Roman"/>
          </w:rPr>
          <w:t xml:space="preserve">   </w:t>
        </w:r>
        <w:r w:rsidR="004036D9">
          <w:rPr>
            <w:rFonts w:ascii="Calibri" w:eastAsia="Calibri" w:hAnsi="Calibri" w:cs="Times New Roman"/>
          </w:rPr>
          <w:t xml:space="preserve">2014\ </w:t>
        </w:r>
        <w:r>
          <w:rPr>
            <w:rFonts w:ascii="Calibri" w:eastAsia="Calibri" w:hAnsi="Calibri" w:cs="Times New Roman"/>
          </w:rPr>
          <w:t xml:space="preserve"> </w:t>
        </w:r>
        <w:r w:rsidR="004036D9">
          <w:rPr>
            <w:rFonts w:ascii="Calibri" w:eastAsia="Calibri" w:hAnsi="Calibri" w:cs="Times New Roman"/>
          </w:rPr>
          <w:t>2015</w:t>
        </w:r>
        <w:r>
          <w:rPr>
            <w:rFonts w:ascii="Calibri" w:eastAsia="Calibri" w:hAnsi="Calibri" w:cs="Times New Roman"/>
          </w:rPr>
          <w:t xml:space="preserve">         </w:t>
        </w:r>
        <w:proofErr w:type="spellStart"/>
        <w:r w:rsidRPr="000863F8">
          <w:rPr>
            <w:rFonts w:ascii="Calibri" w:eastAsia="Calibri" w:hAnsi="Calibri" w:cs="Times New Roman"/>
          </w:rPr>
          <w:t>Proff.sse</w:t>
        </w:r>
        <w:proofErr w:type="spellEnd"/>
        <w:r w:rsidRPr="000863F8">
          <w:rPr>
            <w:rFonts w:ascii="Calibri" w:eastAsia="Calibri" w:hAnsi="Calibri" w:cs="Times New Roman"/>
          </w:rPr>
          <w:t xml:space="preserve"> Nuccia Salomone e Chiara Botta</w:t>
        </w:r>
      </w:p>
    </w:sdtContent>
  </w:sdt>
  <w:p w:rsidR="00AA4581" w:rsidRPr="00AA4581" w:rsidRDefault="00AA4581" w:rsidP="00AA4581">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6D9" w:rsidRDefault="004036D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367BF"/>
    <w:multiLevelType w:val="hybridMultilevel"/>
    <w:tmpl w:val="BA1EBD28"/>
    <w:lvl w:ilvl="0" w:tplc="59E2AA2A">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
    <w:nsid w:val="646702A8"/>
    <w:multiLevelType w:val="hybridMultilevel"/>
    <w:tmpl w:val="778818E0"/>
    <w:lvl w:ilvl="0" w:tplc="80583B7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5EA"/>
    <w:rsid w:val="00016431"/>
    <w:rsid w:val="000223B7"/>
    <w:rsid w:val="00055130"/>
    <w:rsid w:val="00055D92"/>
    <w:rsid w:val="00066BDC"/>
    <w:rsid w:val="000863F8"/>
    <w:rsid w:val="000A655E"/>
    <w:rsid w:val="000B4031"/>
    <w:rsid w:val="000C0623"/>
    <w:rsid w:val="000D057B"/>
    <w:rsid w:val="000D550D"/>
    <w:rsid w:val="00100491"/>
    <w:rsid w:val="00112C43"/>
    <w:rsid w:val="0013561F"/>
    <w:rsid w:val="001360FC"/>
    <w:rsid w:val="0017201C"/>
    <w:rsid w:val="001809C4"/>
    <w:rsid w:val="001C2700"/>
    <w:rsid w:val="001E6B44"/>
    <w:rsid w:val="001F3608"/>
    <w:rsid w:val="002009AB"/>
    <w:rsid w:val="002072D3"/>
    <w:rsid w:val="00237799"/>
    <w:rsid w:val="00290428"/>
    <w:rsid w:val="00292C5E"/>
    <w:rsid w:val="002A5A15"/>
    <w:rsid w:val="002B0A0C"/>
    <w:rsid w:val="002B6C0C"/>
    <w:rsid w:val="002C5F3D"/>
    <w:rsid w:val="002E19E9"/>
    <w:rsid w:val="002E34CF"/>
    <w:rsid w:val="002E7803"/>
    <w:rsid w:val="00334ED1"/>
    <w:rsid w:val="00353CF7"/>
    <w:rsid w:val="00356749"/>
    <w:rsid w:val="003756A0"/>
    <w:rsid w:val="0039136A"/>
    <w:rsid w:val="003A2E6D"/>
    <w:rsid w:val="003C1245"/>
    <w:rsid w:val="003D61A4"/>
    <w:rsid w:val="003E4F45"/>
    <w:rsid w:val="003F1637"/>
    <w:rsid w:val="003F6C40"/>
    <w:rsid w:val="004036D9"/>
    <w:rsid w:val="004212A7"/>
    <w:rsid w:val="004517AE"/>
    <w:rsid w:val="00460CB9"/>
    <w:rsid w:val="00474972"/>
    <w:rsid w:val="004C7183"/>
    <w:rsid w:val="004C766A"/>
    <w:rsid w:val="004D7223"/>
    <w:rsid w:val="004E785C"/>
    <w:rsid w:val="004F1864"/>
    <w:rsid w:val="005430BE"/>
    <w:rsid w:val="005442B3"/>
    <w:rsid w:val="00560A4B"/>
    <w:rsid w:val="00592BA3"/>
    <w:rsid w:val="005C38DC"/>
    <w:rsid w:val="00611D2E"/>
    <w:rsid w:val="006150B4"/>
    <w:rsid w:val="00642161"/>
    <w:rsid w:val="006502C3"/>
    <w:rsid w:val="00653941"/>
    <w:rsid w:val="006B2F91"/>
    <w:rsid w:val="006B7698"/>
    <w:rsid w:val="006E2889"/>
    <w:rsid w:val="007030C6"/>
    <w:rsid w:val="007512C4"/>
    <w:rsid w:val="00764087"/>
    <w:rsid w:val="007660D8"/>
    <w:rsid w:val="00782642"/>
    <w:rsid w:val="007C04B0"/>
    <w:rsid w:val="007C37CB"/>
    <w:rsid w:val="007E5EE5"/>
    <w:rsid w:val="007F3A85"/>
    <w:rsid w:val="007F429F"/>
    <w:rsid w:val="008734A8"/>
    <w:rsid w:val="008A0423"/>
    <w:rsid w:val="008A3437"/>
    <w:rsid w:val="008D0660"/>
    <w:rsid w:val="008D3CC6"/>
    <w:rsid w:val="008D7C4E"/>
    <w:rsid w:val="008E4901"/>
    <w:rsid w:val="008E4FD7"/>
    <w:rsid w:val="008F646A"/>
    <w:rsid w:val="0094610E"/>
    <w:rsid w:val="00956070"/>
    <w:rsid w:val="00976225"/>
    <w:rsid w:val="009C6ADE"/>
    <w:rsid w:val="00A079AB"/>
    <w:rsid w:val="00A200B4"/>
    <w:rsid w:val="00A2583E"/>
    <w:rsid w:val="00A506EC"/>
    <w:rsid w:val="00A52A5B"/>
    <w:rsid w:val="00A805B3"/>
    <w:rsid w:val="00AA050B"/>
    <w:rsid w:val="00AA4581"/>
    <w:rsid w:val="00AB2762"/>
    <w:rsid w:val="00AF1442"/>
    <w:rsid w:val="00AF6ADB"/>
    <w:rsid w:val="00B30EB8"/>
    <w:rsid w:val="00B3136F"/>
    <w:rsid w:val="00B36B23"/>
    <w:rsid w:val="00B505E9"/>
    <w:rsid w:val="00B5552B"/>
    <w:rsid w:val="00B675EA"/>
    <w:rsid w:val="00BA2F50"/>
    <w:rsid w:val="00BA3FED"/>
    <w:rsid w:val="00BC6FA4"/>
    <w:rsid w:val="00C20270"/>
    <w:rsid w:val="00C24806"/>
    <w:rsid w:val="00C264F7"/>
    <w:rsid w:val="00C553C5"/>
    <w:rsid w:val="00C67945"/>
    <w:rsid w:val="00C76656"/>
    <w:rsid w:val="00C97DEB"/>
    <w:rsid w:val="00CA384D"/>
    <w:rsid w:val="00CA5357"/>
    <w:rsid w:val="00CB5AA2"/>
    <w:rsid w:val="00CC4DAD"/>
    <w:rsid w:val="00CC5A6A"/>
    <w:rsid w:val="00CE249C"/>
    <w:rsid w:val="00CE796A"/>
    <w:rsid w:val="00D037B1"/>
    <w:rsid w:val="00D055F9"/>
    <w:rsid w:val="00D0563C"/>
    <w:rsid w:val="00D2132E"/>
    <w:rsid w:val="00D575F6"/>
    <w:rsid w:val="00D654E2"/>
    <w:rsid w:val="00D7645C"/>
    <w:rsid w:val="00D835D5"/>
    <w:rsid w:val="00D856FF"/>
    <w:rsid w:val="00DA53D6"/>
    <w:rsid w:val="00DA54FA"/>
    <w:rsid w:val="00DC047D"/>
    <w:rsid w:val="00DD6297"/>
    <w:rsid w:val="00DE26A4"/>
    <w:rsid w:val="00E03D47"/>
    <w:rsid w:val="00E6279F"/>
    <w:rsid w:val="00E63FF5"/>
    <w:rsid w:val="00E67ACE"/>
    <w:rsid w:val="00E816A9"/>
    <w:rsid w:val="00E93463"/>
    <w:rsid w:val="00E95296"/>
    <w:rsid w:val="00E968AD"/>
    <w:rsid w:val="00F26A74"/>
    <w:rsid w:val="00F3097D"/>
    <w:rsid w:val="00F4201E"/>
    <w:rsid w:val="00FA658D"/>
    <w:rsid w:val="00FD1585"/>
    <w:rsid w:val="00FE022B"/>
    <w:rsid w:val="00FE1A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E78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dichiusura">
    <w:name w:val="endnote text"/>
    <w:basedOn w:val="Normale"/>
    <w:link w:val="TestonotadichiusuraCarattere"/>
    <w:uiPriority w:val="99"/>
    <w:semiHidden/>
    <w:unhideWhenUsed/>
    <w:rsid w:val="002B0A0C"/>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2B0A0C"/>
    <w:rPr>
      <w:sz w:val="20"/>
      <w:szCs w:val="20"/>
    </w:rPr>
  </w:style>
  <w:style w:type="character" w:styleId="Rimandonotadichiusura">
    <w:name w:val="endnote reference"/>
    <w:basedOn w:val="Carpredefinitoparagrafo"/>
    <w:uiPriority w:val="99"/>
    <w:semiHidden/>
    <w:unhideWhenUsed/>
    <w:rsid w:val="002B0A0C"/>
    <w:rPr>
      <w:vertAlign w:val="superscript"/>
    </w:rPr>
  </w:style>
  <w:style w:type="paragraph" w:styleId="Testonotaapidipagina">
    <w:name w:val="footnote text"/>
    <w:basedOn w:val="Normale"/>
    <w:link w:val="TestonotaapidipaginaCarattere"/>
    <w:uiPriority w:val="99"/>
    <w:semiHidden/>
    <w:unhideWhenUsed/>
    <w:rsid w:val="002B0A0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B0A0C"/>
    <w:rPr>
      <w:sz w:val="20"/>
      <w:szCs w:val="20"/>
    </w:rPr>
  </w:style>
  <w:style w:type="character" w:styleId="Rimandonotaapidipagina">
    <w:name w:val="footnote reference"/>
    <w:basedOn w:val="Carpredefinitoparagrafo"/>
    <w:uiPriority w:val="99"/>
    <w:semiHidden/>
    <w:unhideWhenUsed/>
    <w:rsid w:val="002B0A0C"/>
    <w:rPr>
      <w:vertAlign w:val="superscript"/>
    </w:rPr>
  </w:style>
  <w:style w:type="paragraph" w:styleId="Paragrafoelenco">
    <w:name w:val="List Paragraph"/>
    <w:basedOn w:val="Normale"/>
    <w:uiPriority w:val="34"/>
    <w:qFormat/>
    <w:rsid w:val="00C20270"/>
    <w:pPr>
      <w:ind w:left="720"/>
      <w:contextualSpacing/>
    </w:pPr>
  </w:style>
  <w:style w:type="paragraph" w:styleId="Intestazione">
    <w:name w:val="header"/>
    <w:basedOn w:val="Normale"/>
    <w:link w:val="IntestazioneCarattere"/>
    <w:uiPriority w:val="99"/>
    <w:unhideWhenUsed/>
    <w:rsid w:val="00AA45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4581"/>
  </w:style>
  <w:style w:type="paragraph" w:styleId="Pidipagina">
    <w:name w:val="footer"/>
    <w:basedOn w:val="Normale"/>
    <w:link w:val="PidipaginaCarattere"/>
    <w:uiPriority w:val="99"/>
    <w:unhideWhenUsed/>
    <w:rsid w:val="00AA45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4581"/>
  </w:style>
  <w:style w:type="paragraph" w:styleId="Testofumetto">
    <w:name w:val="Balloon Text"/>
    <w:basedOn w:val="Normale"/>
    <w:link w:val="TestofumettoCarattere"/>
    <w:uiPriority w:val="99"/>
    <w:semiHidden/>
    <w:unhideWhenUsed/>
    <w:rsid w:val="000863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63F8"/>
    <w:rPr>
      <w:rFonts w:ascii="Tahoma" w:hAnsi="Tahoma" w:cs="Tahoma"/>
      <w:sz w:val="16"/>
      <w:szCs w:val="16"/>
    </w:rPr>
  </w:style>
  <w:style w:type="character" w:styleId="Collegamentoipertestuale">
    <w:name w:val="Hyperlink"/>
    <w:basedOn w:val="Carpredefinitoparagrafo"/>
    <w:uiPriority w:val="99"/>
    <w:unhideWhenUsed/>
    <w:rsid w:val="003F6C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E78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dichiusura">
    <w:name w:val="endnote text"/>
    <w:basedOn w:val="Normale"/>
    <w:link w:val="TestonotadichiusuraCarattere"/>
    <w:uiPriority w:val="99"/>
    <w:semiHidden/>
    <w:unhideWhenUsed/>
    <w:rsid w:val="002B0A0C"/>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2B0A0C"/>
    <w:rPr>
      <w:sz w:val="20"/>
      <w:szCs w:val="20"/>
    </w:rPr>
  </w:style>
  <w:style w:type="character" w:styleId="Rimandonotadichiusura">
    <w:name w:val="endnote reference"/>
    <w:basedOn w:val="Carpredefinitoparagrafo"/>
    <w:uiPriority w:val="99"/>
    <w:semiHidden/>
    <w:unhideWhenUsed/>
    <w:rsid w:val="002B0A0C"/>
    <w:rPr>
      <w:vertAlign w:val="superscript"/>
    </w:rPr>
  </w:style>
  <w:style w:type="paragraph" w:styleId="Testonotaapidipagina">
    <w:name w:val="footnote text"/>
    <w:basedOn w:val="Normale"/>
    <w:link w:val="TestonotaapidipaginaCarattere"/>
    <w:uiPriority w:val="99"/>
    <w:semiHidden/>
    <w:unhideWhenUsed/>
    <w:rsid w:val="002B0A0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B0A0C"/>
    <w:rPr>
      <w:sz w:val="20"/>
      <w:szCs w:val="20"/>
    </w:rPr>
  </w:style>
  <w:style w:type="character" w:styleId="Rimandonotaapidipagina">
    <w:name w:val="footnote reference"/>
    <w:basedOn w:val="Carpredefinitoparagrafo"/>
    <w:uiPriority w:val="99"/>
    <w:semiHidden/>
    <w:unhideWhenUsed/>
    <w:rsid w:val="002B0A0C"/>
    <w:rPr>
      <w:vertAlign w:val="superscript"/>
    </w:rPr>
  </w:style>
  <w:style w:type="paragraph" w:styleId="Paragrafoelenco">
    <w:name w:val="List Paragraph"/>
    <w:basedOn w:val="Normale"/>
    <w:uiPriority w:val="34"/>
    <w:qFormat/>
    <w:rsid w:val="00C20270"/>
    <w:pPr>
      <w:ind w:left="720"/>
      <w:contextualSpacing/>
    </w:pPr>
  </w:style>
  <w:style w:type="paragraph" w:styleId="Intestazione">
    <w:name w:val="header"/>
    <w:basedOn w:val="Normale"/>
    <w:link w:val="IntestazioneCarattere"/>
    <w:uiPriority w:val="99"/>
    <w:unhideWhenUsed/>
    <w:rsid w:val="00AA45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4581"/>
  </w:style>
  <w:style w:type="paragraph" w:styleId="Pidipagina">
    <w:name w:val="footer"/>
    <w:basedOn w:val="Normale"/>
    <w:link w:val="PidipaginaCarattere"/>
    <w:uiPriority w:val="99"/>
    <w:unhideWhenUsed/>
    <w:rsid w:val="00AA45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4581"/>
  </w:style>
  <w:style w:type="paragraph" w:styleId="Testofumetto">
    <w:name w:val="Balloon Text"/>
    <w:basedOn w:val="Normale"/>
    <w:link w:val="TestofumettoCarattere"/>
    <w:uiPriority w:val="99"/>
    <w:semiHidden/>
    <w:unhideWhenUsed/>
    <w:rsid w:val="000863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63F8"/>
    <w:rPr>
      <w:rFonts w:ascii="Tahoma" w:hAnsi="Tahoma" w:cs="Tahoma"/>
      <w:sz w:val="16"/>
      <w:szCs w:val="16"/>
    </w:rPr>
  </w:style>
  <w:style w:type="character" w:styleId="Collegamentoipertestuale">
    <w:name w:val="Hyperlink"/>
    <w:basedOn w:val="Carpredefinitoparagrafo"/>
    <w:uiPriority w:val="99"/>
    <w:unhideWhenUsed/>
    <w:rsid w:val="003F6C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it.kioskea.net/contents/590-diagramma-di-gant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urp.it/Sezione.jsp?titolo=Diagramma%20di%20Gantt&amp;idSezione=70"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9531C5B3263431E864BBB80575AF75A"/>
        <w:category>
          <w:name w:val="Generale"/>
          <w:gallery w:val="placeholder"/>
        </w:category>
        <w:types>
          <w:type w:val="bbPlcHdr"/>
        </w:types>
        <w:behaviors>
          <w:behavior w:val="content"/>
        </w:behaviors>
        <w:guid w:val="{8D899EBE-E055-4EDC-97EB-DB40EC748BAF}"/>
      </w:docPartPr>
      <w:docPartBody>
        <w:p w:rsidR="00D9661A" w:rsidRDefault="004B1169" w:rsidP="004B1169">
          <w:pPr>
            <w:pStyle w:val="49531C5B3263431E864BBB80575AF75A"/>
          </w:pPr>
          <w:r>
            <w:rPr>
              <w:rFonts w:asciiTheme="majorHAnsi" w:eastAsiaTheme="majorEastAsia" w:hAnsiTheme="majorHAnsi" w:cstheme="majorBidi"/>
              <w:sz w:val="32"/>
              <w:szCs w:val="32"/>
            </w:rPr>
            <w:t>[Digitare il 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169"/>
    <w:rsid w:val="00005427"/>
    <w:rsid w:val="000846EE"/>
    <w:rsid w:val="000B5C3A"/>
    <w:rsid w:val="001E15C9"/>
    <w:rsid w:val="003172F7"/>
    <w:rsid w:val="004B1169"/>
    <w:rsid w:val="00BD2547"/>
    <w:rsid w:val="00C06569"/>
    <w:rsid w:val="00D9661A"/>
    <w:rsid w:val="00E112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9531C5B3263431E864BBB80575AF75A">
    <w:name w:val="49531C5B3263431E864BBB80575AF75A"/>
    <w:rsid w:val="004B116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9531C5B3263431E864BBB80575AF75A">
    <w:name w:val="49531C5B3263431E864BBB80575AF75A"/>
    <w:rsid w:val="004B1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3F91B-0D93-4F68-9E27-F441CBEA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2812</Words>
  <Characters>16029</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UDA : DIRITTI E … DINTORNI    C. Formazione   2014\  2015         Proff.sse Nuccia Salomone e Chiara Botta</vt:lpstr>
    </vt:vector>
  </TitlesOfParts>
  <Company/>
  <LinksUpToDate>false</LinksUpToDate>
  <CharactersWithSpaces>18804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UDA : DIRITTI E … DINTORNI    C. Formazione   2014\  2015         Proff.sse Nuccia Salomone e Chiara Botta</dc:title>
  <dc:creator>Chiara</dc:creator>
  <cp:lastModifiedBy>utente</cp:lastModifiedBy>
  <cp:revision>3</cp:revision>
  <cp:lastPrinted>2014-09-06T12:33:00Z</cp:lastPrinted>
  <dcterms:created xsi:type="dcterms:W3CDTF">2014-09-15T13:31:00Z</dcterms:created>
  <dcterms:modified xsi:type="dcterms:W3CDTF">2014-09-15T13:39:00Z</dcterms:modified>
</cp:coreProperties>
</file>